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28" w:rsidRPr="00CE5128" w:rsidRDefault="00CE5128" w:rsidP="0095381D">
      <w:pPr>
        <w:jc w:val="center"/>
        <w:rPr>
          <w:rFonts w:ascii="Calibri" w:hAnsi="Calibri" w:cs="Calibri"/>
          <w:b/>
          <w:bCs/>
        </w:rPr>
      </w:pPr>
      <w:r w:rsidRPr="00CE5128">
        <w:rPr>
          <w:rFonts w:ascii="Calibri" w:hAnsi="Calibri" w:cs="Calibri"/>
          <w:b/>
          <w:bCs/>
        </w:rPr>
        <w:t>Analyse grammaticale</w:t>
      </w:r>
    </w:p>
    <w:p w:rsidR="00CE5128" w:rsidRPr="00CE5128" w:rsidRDefault="00CE5128" w:rsidP="0095381D">
      <w:pPr>
        <w:jc w:val="center"/>
        <w:rPr>
          <w:rFonts w:ascii="Calibri" w:hAnsi="Calibri" w:cs="Calibri"/>
          <w:b/>
          <w:bCs/>
        </w:rPr>
      </w:pPr>
    </w:p>
    <w:p w:rsidR="00CE5128" w:rsidRPr="00CE5128" w:rsidRDefault="00CE5128" w:rsidP="0095381D">
      <w:pPr>
        <w:jc w:val="both"/>
        <w:rPr>
          <w:rFonts w:ascii="Calibri" w:hAnsi="Calibri" w:cs="Calibri"/>
        </w:rPr>
      </w:pPr>
      <w:r w:rsidRPr="00CE5128">
        <w:rPr>
          <w:rFonts w:ascii="Calibri" w:hAnsi="Calibri" w:cs="Calibri"/>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CE5128" w:rsidRPr="00CE5128" w:rsidRDefault="00CE5128" w:rsidP="0095381D">
      <w:pPr>
        <w:jc w:val="both"/>
        <w:rPr>
          <w:rFonts w:ascii="Calibri" w:hAnsi="Calibri" w:cs="Calibri"/>
        </w:rPr>
      </w:pPr>
    </w:p>
    <w:p w:rsidR="00CE5128" w:rsidRPr="00CE5128" w:rsidRDefault="00CE5128" w:rsidP="0095381D">
      <w:pPr>
        <w:jc w:val="both"/>
        <w:rPr>
          <w:rFonts w:ascii="Calibri" w:hAnsi="Calibri" w:cs="Calibri"/>
        </w:rPr>
      </w:pPr>
      <w:r w:rsidRPr="00CE5128">
        <w:rPr>
          <w:rFonts w:ascii="Calibri" w:hAnsi="Calibri" w:cs="Calibri"/>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CE5128" w:rsidRDefault="00CE5128" w:rsidP="0095381D">
      <w:pPr>
        <w:jc w:val="center"/>
        <w:rPr>
          <w:rFonts w:ascii="Calibri" w:hAnsi="Calibri" w:cs="Calibri"/>
        </w:rPr>
      </w:pPr>
      <w:r w:rsidRPr="00CE5128">
        <w:rPr>
          <w:rFonts w:ascii="Calibri" w:hAnsi="Calibri" w:cs="Calibri"/>
        </w:rPr>
        <w:t xml:space="preserve"> </w:t>
      </w:r>
    </w:p>
    <w:p w:rsidR="00CE5128" w:rsidRDefault="00CE5128" w:rsidP="0095381D">
      <w:pPr>
        <w:jc w:val="center"/>
        <w:rPr>
          <w:rFonts w:ascii="Calibri" w:hAnsi="Calibri" w:cs="Calibri"/>
        </w:rPr>
      </w:pPr>
    </w:p>
    <w:p w:rsidR="009260C9" w:rsidRPr="00CE5128" w:rsidRDefault="009260C9" w:rsidP="0095381D">
      <w:pPr>
        <w:jc w:val="center"/>
        <w:rPr>
          <w:rFonts w:asciiTheme="minorHAnsi" w:hAnsiTheme="minorHAnsi" w:cstheme="minorHAnsi"/>
          <w:b/>
          <w:lang w:val="ru-RU"/>
        </w:rPr>
      </w:pPr>
      <w:r w:rsidRPr="00CE5128">
        <w:rPr>
          <w:rFonts w:asciiTheme="minorHAnsi" w:hAnsiTheme="minorHAnsi" w:cstheme="minorHAnsi"/>
          <w:b/>
          <w:lang w:val="ru-RU"/>
        </w:rPr>
        <w:t>«Семьянюки́»</w:t>
      </w:r>
    </w:p>
    <w:p w:rsidR="009260C9" w:rsidRPr="003C3D16" w:rsidRDefault="009260C9" w:rsidP="0095381D">
      <w:pPr>
        <w:jc w:val="center"/>
        <w:rPr>
          <w:rFonts w:asciiTheme="minorHAnsi" w:hAnsiTheme="minorHAnsi" w:cstheme="minorHAnsi"/>
          <w:lang w:val="ru-RU"/>
        </w:rPr>
      </w:pPr>
    </w:p>
    <w:p w:rsidR="009260C9" w:rsidRPr="003C3D16" w:rsidRDefault="009260C9" w:rsidP="0095381D">
      <w:pPr>
        <w:ind w:firstLine="708"/>
        <w:jc w:val="both"/>
        <w:rPr>
          <w:rFonts w:asciiTheme="minorHAnsi" w:hAnsiTheme="minorHAnsi" w:cstheme="minorHAnsi"/>
          <w:lang w:val="ru-RU"/>
        </w:rPr>
      </w:pPr>
      <w:r w:rsidRPr="003C3D16">
        <w:rPr>
          <w:rFonts w:asciiTheme="minorHAnsi" w:hAnsiTheme="minorHAnsi" w:cstheme="minorHAnsi"/>
          <w:lang w:val="ru-RU"/>
        </w:rPr>
        <w:t xml:space="preserve">Вы зна́ете, </w:t>
      </w:r>
      <w:r w:rsidR="00404FA0"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кто</w:t>
      </w:r>
      <w:r w:rsidR="00404FA0" w:rsidRPr="003C3D16">
        <w:rPr>
          <w:rFonts w:asciiTheme="minorHAnsi" w:hAnsiTheme="minorHAnsi" w:cstheme="minorHAnsi"/>
          <w:color w:val="4472C4" w:themeColor="accent1"/>
          <w:lang w:val="ru-RU"/>
        </w:rPr>
        <w:t>*</w:t>
      </w:r>
      <w:r w:rsidRPr="003C3D16">
        <w:rPr>
          <w:rFonts w:asciiTheme="minorHAnsi" w:hAnsiTheme="minorHAnsi" w:cstheme="minorHAnsi"/>
          <w:lang w:val="ru-RU"/>
        </w:rPr>
        <w:t xml:space="preserve"> таки́е «Семьянюки́»? «Семьянюки́» – э́то ру́сская </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театра́льная</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 xml:space="preserve"> </w:t>
      </w:r>
      <w:r w:rsidRPr="003C3D16">
        <w:rPr>
          <w:rFonts w:asciiTheme="minorHAnsi" w:hAnsiTheme="minorHAnsi" w:cstheme="minorHAnsi"/>
          <w:lang w:val="ru-RU"/>
        </w:rPr>
        <w:t>компа́ния из Санкт-Петербу́рга.</w:t>
      </w:r>
    </w:p>
    <w:p w:rsidR="009260C9" w:rsidRPr="003C3D16" w:rsidRDefault="009260C9" w:rsidP="0095381D">
      <w:pPr>
        <w:jc w:val="both"/>
        <w:rPr>
          <w:rFonts w:asciiTheme="minorHAnsi" w:hAnsiTheme="minorHAnsi" w:cstheme="minorHAnsi"/>
          <w:lang w:val="ru-RU"/>
        </w:rPr>
      </w:pPr>
    </w:p>
    <w:p w:rsidR="009260C9" w:rsidRPr="003C3D16" w:rsidRDefault="009260C9" w:rsidP="0095381D">
      <w:pPr>
        <w:ind w:firstLine="708"/>
        <w:jc w:val="both"/>
        <w:rPr>
          <w:rFonts w:asciiTheme="minorHAnsi" w:hAnsiTheme="minorHAnsi" w:cstheme="minorHAnsi"/>
          <w:lang w:val="ru-RU"/>
        </w:rPr>
      </w:pPr>
      <w:r w:rsidRPr="003C3D16">
        <w:rPr>
          <w:rFonts w:asciiTheme="minorHAnsi" w:hAnsiTheme="minorHAnsi" w:cstheme="minorHAnsi"/>
          <w:lang w:val="ru-RU"/>
        </w:rPr>
        <w:t xml:space="preserve">Почему́ «Семьянюки́»? «Семьянюки́» </w:t>
      </w:r>
      <w:r w:rsidR="00885BC8" w:rsidRPr="003C3D16">
        <w:rPr>
          <w:rFonts w:asciiTheme="minorHAnsi" w:hAnsiTheme="minorHAnsi" w:cstheme="minorHAnsi"/>
          <w:lang w:val="ru-RU"/>
        </w:rPr>
        <w:t>–</w:t>
      </w:r>
      <w:r w:rsidRPr="003C3D16">
        <w:rPr>
          <w:rFonts w:asciiTheme="minorHAnsi" w:hAnsiTheme="minorHAnsi" w:cstheme="minorHAnsi"/>
          <w:lang w:val="ru-RU"/>
        </w:rPr>
        <w:t xml:space="preserve"> э́то больша́я семья́, где у ка́ждого актёра </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своё</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 xml:space="preserve"> </w:t>
      </w:r>
      <w:r w:rsidRPr="003C3D16">
        <w:rPr>
          <w:rFonts w:asciiTheme="minorHAnsi" w:hAnsiTheme="minorHAnsi" w:cstheme="minorHAnsi"/>
          <w:color w:val="000000" w:themeColor="text1"/>
          <w:lang w:val="ru-RU"/>
        </w:rPr>
        <w:t>амплуа́</w:t>
      </w:r>
      <w:r w:rsidRPr="003C3D16">
        <w:rPr>
          <w:rFonts w:asciiTheme="minorHAnsi" w:hAnsiTheme="minorHAnsi" w:cstheme="minorHAnsi"/>
          <w:lang w:val="ru-RU"/>
        </w:rPr>
        <w:t xml:space="preserve">. Актёры не говоря́т, они́ то́лько игра́ют пантоми́му в сти́ле бурле́ск. </w:t>
      </w:r>
    </w:p>
    <w:p w:rsidR="009260C9" w:rsidRPr="003C3D16" w:rsidRDefault="009260C9" w:rsidP="0095381D">
      <w:pPr>
        <w:jc w:val="both"/>
        <w:rPr>
          <w:rFonts w:asciiTheme="minorHAnsi" w:hAnsiTheme="minorHAnsi" w:cstheme="minorHAnsi"/>
          <w:lang w:val="ru-RU"/>
        </w:rPr>
      </w:pPr>
    </w:p>
    <w:p w:rsidR="009260C9" w:rsidRPr="003C3D16" w:rsidRDefault="0067447A" w:rsidP="0095381D">
      <w:pPr>
        <w:ind w:firstLine="708"/>
        <w:jc w:val="both"/>
        <w:rPr>
          <w:rFonts w:asciiTheme="minorHAnsi" w:hAnsiTheme="minorHAnsi" w:cstheme="minorHAnsi"/>
          <w:lang w:val="ru-RU"/>
        </w:rPr>
      </w:pPr>
      <w:r w:rsidRPr="003C3D16">
        <w:rPr>
          <w:rFonts w:asciiTheme="minorHAnsi" w:hAnsiTheme="minorHAnsi" w:cstheme="minorHAnsi"/>
          <w:lang w:val="ru-RU"/>
        </w:rPr>
        <w:t>Арти́сты</w:t>
      </w:r>
      <w:r w:rsidR="009260C9" w:rsidRPr="003C3D16">
        <w:rPr>
          <w:rFonts w:asciiTheme="minorHAnsi" w:hAnsiTheme="minorHAnsi" w:cstheme="minorHAnsi"/>
          <w:lang w:val="ru-RU"/>
        </w:rPr>
        <w:t xml:space="preserve"> </w:t>
      </w:r>
      <w:r w:rsidR="002E374C"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теа́тра</w:t>
      </w:r>
      <w:r w:rsidR="002E374C"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 xml:space="preserve"> </w:t>
      </w:r>
      <w:r w:rsidR="009B315B" w:rsidRPr="003C3D16">
        <w:rPr>
          <w:rFonts w:asciiTheme="minorHAnsi" w:hAnsiTheme="minorHAnsi" w:cstheme="minorHAnsi"/>
          <w:lang w:val="ru-RU"/>
        </w:rPr>
        <w:t xml:space="preserve">– </w:t>
      </w:r>
      <w:r w:rsidR="009260C9" w:rsidRPr="003C3D16">
        <w:rPr>
          <w:rFonts w:asciiTheme="minorHAnsi" w:hAnsiTheme="minorHAnsi" w:cstheme="minorHAnsi"/>
          <w:lang w:val="ru-RU"/>
        </w:rPr>
        <w:t>ученики́ клоун-мим теа́тра «Лицеде́и».</w:t>
      </w:r>
      <w:r w:rsidR="00C73167" w:rsidRPr="003C3D16">
        <w:rPr>
          <w:rFonts w:asciiTheme="minorHAnsi" w:hAnsiTheme="minorHAnsi" w:cstheme="minorHAnsi"/>
          <w:lang w:val="ru-RU"/>
        </w:rPr>
        <w:t xml:space="preserve"> </w:t>
      </w:r>
      <w:r w:rsidR="009260C9" w:rsidRPr="003C3D16">
        <w:rPr>
          <w:rFonts w:asciiTheme="minorHAnsi" w:hAnsiTheme="minorHAnsi" w:cstheme="minorHAnsi"/>
          <w:lang w:val="ru-RU"/>
        </w:rPr>
        <w:t xml:space="preserve">Почему́ «Лицеде́и»? Потому́ что они́ «де́лают ли́ца», то́ есть игра́ют ро́ли. Основа́тель теа́тра «Лицеде́и» </w:t>
      </w:r>
      <w:r w:rsidR="009B315B" w:rsidRPr="003C3D16">
        <w:rPr>
          <w:rFonts w:asciiTheme="minorHAnsi" w:hAnsiTheme="minorHAnsi" w:cstheme="minorHAnsi"/>
          <w:lang w:val="ru-RU"/>
        </w:rPr>
        <w:t xml:space="preserve">– </w:t>
      </w:r>
      <w:r w:rsidR="009260C9" w:rsidRPr="003C3D16">
        <w:rPr>
          <w:rFonts w:asciiTheme="minorHAnsi" w:hAnsiTheme="minorHAnsi" w:cstheme="minorHAnsi"/>
          <w:lang w:val="ru-RU"/>
        </w:rPr>
        <w:t>Вячесла́в Полу́нин.</w:t>
      </w:r>
    </w:p>
    <w:p w:rsidR="009260C9" w:rsidRPr="003C3D16" w:rsidRDefault="009260C9" w:rsidP="0095381D">
      <w:pPr>
        <w:jc w:val="both"/>
        <w:rPr>
          <w:rFonts w:asciiTheme="minorHAnsi" w:hAnsiTheme="minorHAnsi" w:cstheme="minorHAnsi"/>
          <w:lang w:val="ru-RU"/>
        </w:rPr>
      </w:pPr>
    </w:p>
    <w:p w:rsidR="009260C9" w:rsidRPr="003C3D16" w:rsidRDefault="002E374C" w:rsidP="0095381D">
      <w:pPr>
        <w:ind w:firstLine="708"/>
        <w:jc w:val="both"/>
        <w:rPr>
          <w:rFonts w:asciiTheme="minorHAnsi" w:hAnsiTheme="minorHAnsi" w:cstheme="minorHAnsi"/>
          <w:lang w:val="ru-RU"/>
        </w:rPr>
      </w:pP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Са́мый</w:t>
      </w: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 xml:space="preserve"> </w:t>
      </w:r>
      <w:r w:rsidR="009260C9" w:rsidRPr="003C3D16">
        <w:rPr>
          <w:rFonts w:asciiTheme="minorHAnsi" w:hAnsiTheme="minorHAnsi" w:cstheme="minorHAnsi"/>
          <w:lang w:val="ru-RU"/>
        </w:rPr>
        <w:t xml:space="preserve">пе́рвый спекта́кль так и называ́лся </w:t>
      </w:r>
      <w:r w:rsidR="002713BF" w:rsidRPr="003C3D16">
        <w:rPr>
          <w:rFonts w:asciiTheme="minorHAnsi" w:hAnsiTheme="minorHAnsi" w:cstheme="minorHAnsi"/>
          <w:lang w:val="ru-RU"/>
        </w:rPr>
        <w:t xml:space="preserve">– </w:t>
      </w:r>
      <w:r w:rsidR="009260C9" w:rsidRPr="003C3D16">
        <w:rPr>
          <w:rFonts w:asciiTheme="minorHAnsi" w:hAnsiTheme="minorHAnsi" w:cstheme="minorHAnsi"/>
          <w:lang w:val="ru-RU"/>
        </w:rPr>
        <w:t xml:space="preserve">«Семьянюки́». Э́то семе́йный спекта́кль, а сюже́ты из жи́зни </w:t>
      </w:r>
      <w:r w:rsidRPr="003C3D16">
        <w:rPr>
          <w:rFonts w:asciiTheme="minorHAnsi" w:hAnsiTheme="minorHAnsi" w:cstheme="minorHAnsi"/>
          <w:lang w:val="ru-RU"/>
        </w:rPr>
        <w:t>–</w:t>
      </w:r>
      <w:r w:rsidR="009260C9" w:rsidRPr="003C3D16">
        <w:rPr>
          <w:rFonts w:asciiTheme="minorHAnsi" w:hAnsiTheme="minorHAnsi" w:cstheme="minorHAnsi"/>
          <w:lang w:val="ru-RU"/>
        </w:rPr>
        <w:t xml:space="preserve"> как ма́льчик де́лает уро́ки, как де́вочки игра́ют в ку́клы, а па́па с ма́мой </w:t>
      </w: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занима́ются</w:t>
      </w: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 xml:space="preserve"> </w:t>
      </w: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любо́вью</w:t>
      </w:r>
      <w:r w:rsidRPr="003C3D16">
        <w:rPr>
          <w:rFonts w:asciiTheme="minorHAnsi" w:hAnsiTheme="minorHAnsi" w:cstheme="minorHAnsi"/>
          <w:color w:val="4472C4" w:themeColor="accent1"/>
          <w:lang w:val="ru-RU"/>
        </w:rPr>
        <w:t>*</w:t>
      </w:r>
      <w:r w:rsidR="009260C9" w:rsidRPr="003C3D16">
        <w:rPr>
          <w:rFonts w:asciiTheme="minorHAnsi" w:hAnsiTheme="minorHAnsi" w:cstheme="minorHAnsi"/>
          <w:color w:val="4472C4" w:themeColor="accent1"/>
          <w:lang w:val="ru-RU"/>
        </w:rPr>
        <w:t>...</w:t>
      </w:r>
    </w:p>
    <w:p w:rsidR="009260C9" w:rsidRPr="003C3D16" w:rsidRDefault="009260C9" w:rsidP="0095381D">
      <w:pPr>
        <w:jc w:val="both"/>
        <w:rPr>
          <w:rFonts w:asciiTheme="minorHAnsi" w:hAnsiTheme="minorHAnsi" w:cstheme="minorHAnsi"/>
          <w:lang w:val="ru-RU"/>
        </w:rPr>
      </w:pPr>
    </w:p>
    <w:p w:rsidR="009260C9" w:rsidRPr="003C3D16" w:rsidRDefault="009260C9" w:rsidP="0095381D">
      <w:pPr>
        <w:ind w:firstLine="708"/>
        <w:jc w:val="both"/>
        <w:rPr>
          <w:rFonts w:asciiTheme="minorHAnsi" w:hAnsiTheme="minorHAnsi" w:cstheme="minorHAnsi"/>
          <w:lang w:val="ru-RU"/>
        </w:rPr>
      </w:pPr>
      <w:r w:rsidRPr="003C3D16">
        <w:rPr>
          <w:rFonts w:asciiTheme="minorHAnsi" w:hAnsiTheme="minorHAnsi" w:cstheme="minorHAnsi"/>
          <w:lang w:val="ru-RU"/>
        </w:rPr>
        <w:t xml:space="preserve">Но как говоря́т са́ми актёры, э́то портре́т «чо́кнутой семе́йки». Оте́ц, мать и их де́ти живу́т вме́сте в до́ме, где мно́го неле́пых и ста́рых веще́й и </w:t>
      </w:r>
      <w:r w:rsidR="00664C5B">
        <w:rPr>
          <w:rFonts w:asciiTheme="minorHAnsi" w:hAnsiTheme="minorHAnsi" w:cstheme="minorHAnsi"/>
          <w:lang w:val="ru-RU"/>
        </w:rPr>
        <w:t>где происхо́дит</w:t>
      </w:r>
      <w:r w:rsidRPr="003C3D16">
        <w:rPr>
          <w:rFonts w:asciiTheme="minorHAnsi" w:hAnsiTheme="minorHAnsi" w:cstheme="minorHAnsi"/>
          <w:lang w:val="ru-RU"/>
        </w:rPr>
        <w:t xml:space="preserve"> мно́го неле́пых ситуа́ций.</w:t>
      </w:r>
    </w:p>
    <w:p w:rsidR="009260C9" w:rsidRPr="003C3D16" w:rsidRDefault="009260C9" w:rsidP="0095381D">
      <w:pPr>
        <w:jc w:val="both"/>
        <w:rPr>
          <w:rFonts w:asciiTheme="minorHAnsi" w:hAnsiTheme="minorHAnsi" w:cstheme="minorHAnsi"/>
          <w:lang w:val="ru-RU"/>
        </w:rPr>
      </w:pPr>
    </w:p>
    <w:p w:rsidR="009260C9" w:rsidRPr="003C3D16" w:rsidRDefault="009260C9" w:rsidP="0095381D">
      <w:pPr>
        <w:ind w:firstLine="708"/>
        <w:jc w:val="both"/>
        <w:rPr>
          <w:rFonts w:asciiTheme="minorHAnsi" w:hAnsiTheme="minorHAnsi" w:cstheme="minorHAnsi"/>
          <w:lang w:val="ru-RU"/>
        </w:rPr>
      </w:pPr>
      <w:r w:rsidRPr="003C3D16">
        <w:rPr>
          <w:rFonts w:asciiTheme="minorHAnsi" w:hAnsiTheme="minorHAnsi" w:cstheme="minorHAnsi"/>
          <w:lang w:val="ru-RU"/>
        </w:rPr>
        <w:t>Пото́м был спекта́кль «</w:t>
      </w:r>
      <w:proofErr w:type="spellStart"/>
      <w:r w:rsidRPr="003C3D16">
        <w:rPr>
          <w:rFonts w:asciiTheme="minorHAnsi" w:hAnsiTheme="minorHAnsi" w:cstheme="minorHAnsi"/>
        </w:rPr>
        <w:t>LoDka</w:t>
      </w:r>
      <w:proofErr w:type="spellEnd"/>
      <w:r w:rsidRPr="003C3D16">
        <w:rPr>
          <w:rFonts w:asciiTheme="minorHAnsi" w:hAnsiTheme="minorHAnsi" w:cstheme="minorHAnsi"/>
          <w:lang w:val="ru-RU"/>
        </w:rPr>
        <w:t xml:space="preserve">». </w:t>
      </w:r>
      <w:proofErr w:type="spellStart"/>
      <w:r w:rsidRPr="003C3D16">
        <w:rPr>
          <w:rFonts w:asciiTheme="minorHAnsi" w:hAnsiTheme="minorHAnsi" w:cstheme="minorHAnsi"/>
        </w:rPr>
        <w:t>LoDka</w:t>
      </w:r>
      <w:proofErr w:type="spellEnd"/>
      <w:r w:rsidRPr="003C3D16">
        <w:rPr>
          <w:rFonts w:asciiTheme="minorHAnsi" w:hAnsiTheme="minorHAnsi" w:cstheme="minorHAnsi"/>
          <w:lang w:val="ru-RU"/>
        </w:rPr>
        <w:t xml:space="preserve"> </w:t>
      </w:r>
      <w:r w:rsidR="002713BF" w:rsidRPr="003C3D16">
        <w:rPr>
          <w:rFonts w:asciiTheme="minorHAnsi" w:hAnsiTheme="minorHAnsi" w:cstheme="minorHAnsi"/>
          <w:lang w:val="ru-RU"/>
        </w:rPr>
        <w:t xml:space="preserve">– </w:t>
      </w:r>
      <w:r w:rsidRPr="003C3D16">
        <w:rPr>
          <w:rFonts w:asciiTheme="minorHAnsi" w:hAnsiTheme="minorHAnsi" w:cstheme="minorHAnsi"/>
          <w:lang w:val="ru-RU"/>
        </w:rPr>
        <w:t xml:space="preserve"> э́то спекта́кль, где персона́жи </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сидя́т</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 xml:space="preserve"> </w:t>
      </w:r>
      <w:r w:rsidRPr="003C3D16">
        <w:rPr>
          <w:rFonts w:asciiTheme="minorHAnsi" w:hAnsiTheme="minorHAnsi" w:cstheme="minorHAnsi"/>
          <w:lang w:val="ru-RU"/>
        </w:rPr>
        <w:t xml:space="preserve">в ло́дке и </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плыву́т</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 xml:space="preserve"> </w:t>
      </w:r>
      <w:r w:rsidRPr="003C3D16">
        <w:rPr>
          <w:rFonts w:asciiTheme="minorHAnsi" w:hAnsiTheme="minorHAnsi" w:cstheme="minorHAnsi"/>
          <w:lang w:val="ru-RU"/>
        </w:rPr>
        <w:t xml:space="preserve">в большо́м океа́не. Геро́и – кло́уны. В спекта́кле я́ркие костю́мы и смешны́е же́сты. Здесь </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нет</w:t>
      </w:r>
      <w:r w:rsidR="002E374C" w:rsidRPr="003C3D16">
        <w:rPr>
          <w:rFonts w:asciiTheme="minorHAnsi" w:hAnsiTheme="minorHAnsi" w:cstheme="minorHAnsi"/>
          <w:color w:val="4472C4" w:themeColor="accent1"/>
          <w:lang w:val="ru-RU"/>
        </w:rPr>
        <w:t>*</w:t>
      </w:r>
      <w:r w:rsidRPr="003C3D16">
        <w:rPr>
          <w:rFonts w:asciiTheme="minorHAnsi" w:hAnsiTheme="minorHAnsi" w:cstheme="minorHAnsi"/>
          <w:color w:val="4472C4" w:themeColor="accent1"/>
          <w:lang w:val="ru-RU"/>
        </w:rPr>
        <w:t xml:space="preserve"> </w:t>
      </w:r>
      <w:r w:rsidRPr="003C3D16">
        <w:rPr>
          <w:rFonts w:asciiTheme="minorHAnsi" w:hAnsiTheme="minorHAnsi" w:cstheme="minorHAnsi"/>
          <w:lang w:val="ru-RU"/>
        </w:rPr>
        <w:t xml:space="preserve">ни </w:t>
      </w:r>
      <w:r w:rsidR="00905282" w:rsidRPr="003C3D16">
        <w:rPr>
          <w:rFonts w:asciiTheme="minorHAnsi" w:hAnsiTheme="minorHAnsi" w:cstheme="minorHAnsi"/>
          <w:lang w:val="ru-RU"/>
        </w:rPr>
        <w:t>*</w:t>
      </w:r>
      <w:r w:rsidRPr="00C939D0">
        <w:rPr>
          <w:rFonts w:asciiTheme="minorHAnsi" w:hAnsiTheme="minorHAnsi" w:cstheme="minorHAnsi"/>
          <w:color w:val="4472C4" w:themeColor="accent1"/>
          <w:lang w:val="ru-RU"/>
        </w:rPr>
        <w:t>сло́ва</w:t>
      </w:r>
      <w:r w:rsidR="00905282" w:rsidRPr="003C3D16">
        <w:rPr>
          <w:rFonts w:asciiTheme="minorHAnsi" w:hAnsiTheme="minorHAnsi" w:cstheme="minorHAnsi"/>
          <w:lang w:val="ru-RU"/>
        </w:rPr>
        <w:t>*</w:t>
      </w:r>
      <w:r w:rsidRPr="003C3D16">
        <w:rPr>
          <w:rFonts w:asciiTheme="minorHAnsi" w:hAnsiTheme="minorHAnsi" w:cstheme="minorHAnsi"/>
          <w:lang w:val="ru-RU"/>
        </w:rPr>
        <w:t>, то́лько же́сты, спецэффе́кты и катастро́фы в каска́де ми́ни-сцен.</w:t>
      </w:r>
    </w:p>
    <w:p w:rsidR="009260C9" w:rsidRPr="003C3D16" w:rsidRDefault="009260C9" w:rsidP="0095381D">
      <w:pPr>
        <w:jc w:val="both"/>
        <w:rPr>
          <w:rFonts w:asciiTheme="minorHAnsi" w:hAnsiTheme="minorHAnsi" w:cstheme="minorHAnsi"/>
          <w:lang w:val="ru-RU"/>
        </w:rPr>
      </w:pPr>
    </w:p>
    <w:p w:rsidR="008264F0" w:rsidRPr="003C3D16" w:rsidRDefault="009260C9" w:rsidP="0095381D">
      <w:pPr>
        <w:ind w:firstLine="708"/>
        <w:jc w:val="both"/>
        <w:rPr>
          <w:rFonts w:asciiTheme="minorHAnsi" w:hAnsiTheme="minorHAnsi" w:cstheme="minorHAnsi"/>
          <w:color w:val="4472C4" w:themeColor="accent1"/>
          <w:lang w:val="ru-RU"/>
        </w:rPr>
      </w:pPr>
      <w:r w:rsidRPr="003C3D16">
        <w:rPr>
          <w:rFonts w:asciiTheme="minorHAnsi" w:hAnsiTheme="minorHAnsi" w:cstheme="minorHAnsi"/>
          <w:lang w:val="ru-RU"/>
        </w:rPr>
        <w:t>После́дний спекта́кль теа́тра «Семьянюки́» - «</w:t>
      </w:r>
      <w:proofErr w:type="spellStart"/>
      <w:r w:rsidRPr="003C3D16">
        <w:rPr>
          <w:rFonts w:asciiTheme="minorHAnsi" w:hAnsiTheme="minorHAnsi" w:cstheme="minorHAnsi"/>
        </w:rPr>
        <w:t>AMORAnaMORE</w:t>
      </w:r>
      <w:proofErr w:type="spellEnd"/>
      <w:r w:rsidRPr="003C3D16">
        <w:rPr>
          <w:rFonts w:asciiTheme="minorHAnsi" w:hAnsiTheme="minorHAnsi" w:cstheme="minorHAnsi"/>
          <w:lang w:val="ru-RU"/>
        </w:rPr>
        <w:t>». Э́та но́вая исто́рия – поэти́ческий спекта́кль, где есть филосо́фия, абсу́рд</w:t>
      </w:r>
      <w:r w:rsidR="009349D4" w:rsidRPr="003C3D16">
        <w:rPr>
          <w:rFonts w:asciiTheme="minorHAnsi" w:hAnsiTheme="minorHAnsi" w:cstheme="minorHAnsi"/>
          <w:lang w:val="ru-RU"/>
        </w:rPr>
        <w:t xml:space="preserve"> </w:t>
      </w:r>
      <w:r w:rsidRPr="003C3D16">
        <w:rPr>
          <w:rFonts w:asciiTheme="minorHAnsi" w:hAnsiTheme="minorHAnsi" w:cstheme="minorHAnsi"/>
          <w:lang w:val="ru-RU"/>
        </w:rPr>
        <w:t xml:space="preserve">и </w:t>
      </w:r>
      <w:r w:rsidRPr="003C3D16">
        <w:rPr>
          <w:rFonts w:asciiTheme="minorHAnsi" w:hAnsiTheme="minorHAnsi" w:cstheme="minorHAnsi"/>
          <w:color w:val="000000" w:themeColor="text1"/>
          <w:lang w:val="ru-RU"/>
        </w:rPr>
        <w:t>любо́вь</w:t>
      </w:r>
      <w:r w:rsidRPr="003C3D16">
        <w:rPr>
          <w:rFonts w:asciiTheme="minorHAnsi" w:hAnsiTheme="minorHAnsi" w:cstheme="minorHAnsi"/>
          <w:color w:val="4472C4" w:themeColor="accent1"/>
          <w:lang w:val="ru-RU"/>
        </w:rPr>
        <w:t>.</w:t>
      </w:r>
    </w:p>
    <w:p w:rsidR="002E374C" w:rsidRPr="003C3D16" w:rsidRDefault="002E374C" w:rsidP="0095381D">
      <w:pPr>
        <w:ind w:firstLine="708"/>
        <w:jc w:val="both"/>
        <w:rPr>
          <w:rFonts w:asciiTheme="minorHAnsi" w:hAnsiTheme="minorHAnsi" w:cstheme="minorHAnsi"/>
          <w:lang w:val="ru-RU"/>
        </w:rPr>
      </w:pPr>
    </w:p>
    <w:p w:rsidR="002E374C" w:rsidRPr="003C3D16" w:rsidRDefault="002E374C" w:rsidP="0095381D">
      <w:pPr>
        <w:ind w:firstLine="708"/>
        <w:jc w:val="both"/>
        <w:rPr>
          <w:rFonts w:asciiTheme="minorHAnsi" w:hAnsiTheme="minorHAnsi" w:cstheme="minorHAnsi"/>
          <w:lang w:val="ru-RU"/>
        </w:rPr>
      </w:pPr>
    </w:p>
    <w:p w:rsidR="00CE5128" w:rsidRDefault="00CE5128" w:rsidP="0095381D">
      <w:pPr>
        <w:rPr>
          <w:rFonts w:asciiTheme="minorHAnsi" w:hAnsiTheme="minorHAnsi" w:cstheme="minorHAnsi"/>
          <w:color w:val="000000" w:themeColor="text1"/>
          <w:lang w:val="ru-RU"/>
        </w:rPr>
      </w:pPr>
      <w:r>
        <w:rPr>
          <w:rFonts w:asciiTheme="minorHAnsi" w:hAnsiTheme="minorHAnsi" w:cstheme="minorHAnsi"/>
          <w:color w:val="000000" w:themeColor="text1"/>
          <w:lang w:val="ru-RU"/>
        </w:rPr>
        <w:br w:type="page"/>
      </w:r>
    </w:p>
    <w:p w:rsidR="00CE5128" w:rsidRPr="006E6569" w:rsidRDefault="00404FA0" w:rsidP="0095381D">
      <w:pPr>
        <w:ind w:firstLine="708"/>
        <w:jc w:val="both"/>
        <w:rPr>
          <w:rFonts w:asciiTheme="minorHAnsi" w:hAnsiTheme="minorHAnsi" w:cstheme="minorHAnsi"/>
          <w:b/>
        </w:rPr>
      </w:pPr>
      <w:r w:rsidRPr="006E6569">
        <w:rPr>
          <w:rFonts w:asciiTheme="minorHAnsi" w:hAnsiTheme="minorHAnsi" w:cstheme="minorHAnsi"/>
          <w:b/>
          <w:lang w:val="ru-RU"/>
        </w:rPr>
        <w:lastRenderedPageBreak/>
        <w:t xml:space="preserve">КТО </w:t>
      </w:r>
    </w:p>
    <w:p w:rsidR="00964C0E" w:rsidRPr="006E6569" w:rsidRDefault="00404FA0"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кто</w:t>
      </w:r>
      <w:r w:rsidR="009B315B" w:rsidRPr="006E6569">
        <w:rPr>
          <w:rFonts w:asciiTheme="minorHAnsi" w:hAnsiTheme="minorHAnsi" w:cstheme="minorHAnsi"/>
          <w:sz w:val="24"/>
          <w:szCs w:val="24"/>
        </w:rPr>
        <w:t xml:space="preserve"> : qui </w:t>
      </w:r>
    </w:p>
    <w:p w:rsidR="00404FA0" w:rsidRPr="006E6569" w:rsidRDefault="00404FA0"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pronom</w:t>
      </w:r>
      <w:proofErr w:type="gramEnd"/>
      <w:r w:rsidRPr="006E6569">
        <w:rPr>
          <w:rFonts w:asciiTheme="minorHAnsi" w:hAnsiTheme="minorHAnsi" w:cstheme="minorHAnsi"/>
          <w:sz w:val="24"/>
          <w:szCs w:val="24"/>
        </w:rPr>
        <w:t xml:space="preserve"> </w:t>
      </w:r>
      <w:r w:rsidR="009B315B" w:rsidRPr="006E6569">
        <w:rPr>
          <w:rFonts w:asciiTheme="minorHAnsi" w:hAnsiTheme="minorHAnsi" w:cstheme="minorHAnsi"/>
          <w:sz w:val="24"/>
          <w:szCs w:val="24"/>
        </w:rPr>
        <w:t>interrogatif</w:t>
      </w:r>
    </w:p>
    <w:p w:rsidR="00404FA0" w:rsidRPr="006E6569" w:rsidRDefault="00404FA0"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sous</w:t>
      </w:r>
      <w:proofErr w:type="gramEnd"/>
      <w:r w:rsidRPr="006E6569">
        <w:rPr>
          <w:rFonts w:asciiTheme="minorHAnsi" w:hAnsiTheme="minorHAnsi" w:cstheme="minorHAnsi"/>
          <w:sz w:val="24"/>
          <w:szCs w:val="24"/>
        </w:rPr>
        <w:t>-genre animé</w:t>
      </w:r>
    </w:p>
    <w:p w:rsidR="00404FA0" w:rsidRPr="006E6569" w:rsidRDefault="00404FA0" w:rsidP="0095381D">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 xml:space="preserve">introduit la proposition </w:t>
      </w:r>
      <w:r w:rsidR="009B315B" w:rsidRPr="006E6569">
        <w:rPr>
          <w:rFonts w:asciiTheme="minorHAnsi" w:hAnsiTheme="minorHAnsi" w:cstheme="minorHAnsi"/>
          <w:sz w:val="24"/>
          <w:szCs w:val="24"/>
        </w:rPr>
        <w:t xml:space="preserve">complétive interrogative indirecte </w:t>
      </w:r>
      <w:r w:rsidRPr="006E6569">
        <w:rPr>
          <w:rFonts w:asciiTheme="minorHAnsi" w:hAnsiTheme="minorHAnsi" w:cstheme="minorHAnsi"/>
          <w:sz w:val="24"/>
          <w:szCs w:val="24"/>
          <w:lang w:val="ru-RU"/>
        </w:rPr>
        <w:t>КТО</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ТАКИ</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Е</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СЕМЬЯНЮКИ</w:t>
      </w:r>
      <w:r w:rsidRPr="006E6569">
        <w:rPr>
          <w:rFonts w:asciiTheme="minorHAnsi" w:hAnsiTheme="minorHAnsi" w:cstheme="minorHAnsi"/>
          <w:sz w:val="24"/>
          <w:szCs w:val="24"/>
        </w:rPr>
        <w:t>́»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Les propositions relatives </w:t>
      </w:r>
      <w:hyperlink r:id="rId7" w:history="1">
        <w:r w:rsidR="0095381D" w:rsidRPr="006E6569">
          <w:rPr>
            <w:rStyle w:val="Lienhypertexte"/>
            <w:rFonts w:asciiTheme="minorHAnsi" w:hAnsiTheme="minorHAnsi" w:cstheme="minorHAnsi"/>
            <w:color w:val="auto"/>
            <w:sz w:val="24"/>
            <w:szCs w:val="24"/>
          </w:rPr>
          <w:t>https://russe-uoh.univ-tlse2.fr/a2/a2-s-syntaxedelaphrasecomplexe/co/A2-S-SYNT-relatives.html</w:t>
        </w:r>
      </w:hyperlink>
      <w:r w:rsidR="0095381D" w:rsidRPr="006E6569">
        <w:rPr>
          <w:rFonts w:asciiTheme="minorHAnsi" w:hAnsiTheme="minorHAnsi" w:cstheme="minorHAnsi"/>
          <w:sz w:val="24"/>
          <w:szCs w:val="24"/>
        </w:rPr>
        <w:t xml:space="preserve"> )</w:t>
      </w:r>
    </w:p>
    <w:p w:rsidR="00404FA0" w:rsidRPr="006E6569" w:rsidRDefault="00404FA0"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précédé</w:t>
      </w:r>
      <w:proofErr w:type="gramEnd"/>
      <w:r w:rsidRPr="006E6569">
        <w:rPr>
          <w:rFonts w:asciiTheme="minorHAnsi" w:hAnsiTheme="minorHAnsi" w:cstheme="minorHAnsi"/>
          <w:sz w:val="24"/>
          <w:szCs w:val="24"/>
        </w:rPr>
        <w:t xml:space="preserve"> d’une virgule obligatoire dite « grammaticale »</w:t>
      </w:r>
    </w:p>
    <w:p w:rsidR="00404FA0" w:rsidRPr="006E6569" w:rsidRDefault="00404FA0"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fait</w:t>
      </w:r>
      <w:proofErr w:type="gramEnd"/>
      <w:r w:rsidRPr="006E6569">
        <w:rPr>
          <w:rFonts w:asciiTheme="minorHAnsi" w:hAnsiTheme="minorHAnsi" w:cstheme="minorHAnsi"/>
          <w:sz w:val="24"/>
          <w:szCs w:val="24"/>
        </w:rPr>
        <w:t xml:space="preserve"> partie de la phrase complexe interrogative</w:t>
      </w:r>
    </w:p>
    <w:p w:rsidR="00404FA0" w:rsidRPr="006E6569" w:rsidRDefault="00404FA0" w:rsidP="0095381D">
      <w:pPr>
        <w:ind w:firstLine="708"/>
        <w:jc w:val="both"/>
        <w:rPr>
          <w:rFonts w:asciiTheme="minorHAnsi" w:hAnsiTheme="minorHAnsi" w:cstheme="minorHAnsi"/>
          <w:b/>
        </w:rPr>
      </w:pPr>
    </w:p>
    <w:p w:rsidR="00CE5128" w:rsidRPr="006E6569" w:rsidRDefault="003B454F" w:rsidP="0095381D">
      <w:pPr>
        <w:ind w:firstLine="708"/>
        <w:jc w:val="both"/>
        <w:rPr>
          <w:rFonts w:asciiTheme="minorHAnsi" w:hAnsiTheme="minorHAnsi" w:cstheme="minorHAnsi"/>
          <w:b/>
        </w:rPr>
      </w:pPr>
      <w:r w:rsidRPr="006E6569">
        <w:rPr>
          <w:rFonts w:asciiTheme="minorHAnsi" w:hAnsiTheme="minorHAnsi" w:cstheme="minorHAnsi"/>
          <w:b/>
          <w:lang w:val="ru-RU"/>
        </w:rPr>
        <w:t>ТЕАТРА́ЛЬНАЯ</w:t>
      </w:r>
      <w:r w:rsidR="00CE5128" w:rsidRPr="006E6569">
        <w:rPr>
          <w:rFonts w:asciiTheme="minorHAnsi" w:hAnsiTheme="minorHAnsi" w:cstheme="minorHAnsi"/>
          <w:b/>
        </w:rPr>
        <w:t xml:space="preserve"> </w:t>
      </w:r>
    </w:p>
    <w:p w:rsidR="002E374C" w:rsidRPr="006E6569" w:rsidRDefault="003B454F"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театра</w:t>
      </w:r>
      <w:r w:rsidR="0095381D" w:rsidRPr="006E6569">
        <w:rPr>
          <w:rFonts w:asciiTheme="minorHAnsi" w:hAnsiTheme="minorHAnsi" w:cstheme="minorHAnsi"/>
          <w:sz w:val="24"/>
          <w:szCs w:val="24"/>
        </w:rPr>
        <w:t>́</w:t>
      </w:r>
      <w:r w:rsidRPr="006E6569">
        <w:rPr>
          <w:rFonts w:asciiTheme="minorHAnsi" w:hAnsiTheme="minorHAnsi" w:cstheme="minorHAnsi"/>
          <w:sz w:val="24"/>
          <w:szCs w:val="24"/>
        </w:rPr>
        <w:t>льный</w:t>
      </w:r>
      <w:r w:rsidR="00CE5128" w:rsidRPr="006E6569">
        <w:rPr>
          <w:rFonts w:asciiTheme="minorHAnsi" w:hAnsiTheme="minorHAnsi" w:cstheme="minorHAnsi"/>
          <w:sz w:val="24"/>
          <w:szCs w:val="24"/>
        </w:rPr>
        <w:t xml:space="preserve"> : de théâtre</w:t>
      </w:r>
    </w:p>
    <w:p w:rsidR="003B454F" w:rsidRPr="006E6569" w:rsidRDefault="003B454F" w:rsidP="0095381D">
      <w:pPr>
        <w:pStyle w:val="Paragraphedeliste"/>
        <w:numPr>
          <w:ilvl w:val="0"/>
          <w:numId w:val="1"/>
        </w:numPr>
        <w:spacing w:after="0" w:line="240" w:lineRule="auto"/>
        <w:rPr>
          <w:rFonts w:asciiTheme="minorHAnsi" w:hAnsiTheme="minorHAnsi" w:cstheme="minorHAnsi"/>
          <w:sz w:val="24"/>
          <w:szCs w:val="24"/>
        </w:rPr>
      </w:pPr>
      <w:proofErr w:type="gramStart"/>
      <w:r w:rsidRPr="006E6569">
        <w:rPr>
          <w:rFonts w:asciiTheme="minorHAnsi" w:hAnsiTheme="minorHAnsi" w:cstheme="minorHAnsi"/>
          <w:sz w:val="24"/>
          <w:szCs w:val="24"/>
        </w:rPr>
        <w:t>adjectif</w:t>
      </w:r>
      <w:proofErr w:type="gramEnd"/>
      <w:r w:rsidRPr="006E6569">
        <w:rPr>
          <w:rFonts w:asciiTheme="minorHAnsi" w:hAnsiTheme="minorHAnsi" w:cstheme="minorHAnsi"/>
          <w:sz w:val="24"/>
          <w:szCs w:val="24"/>
        </w:rPr>
        <w:t xml:space="preserve"> de relation</w:t>
      </w:r>
    </w:p>
    <w:p w:rsidR="003B454F" w:rsidRPr="006E6569" w:rsidRDefault="003B454F" w:rsidP="0095381D">
      <w:pPr>
        <w:pStyle w:val="Paragraphedeliste"/>
        <w:numPr>
          <w:ilvl w:val="0"/>
          <w:numId w:val="1"/>
        </w:numPr>
        <w:spacing w:after="0" w:line="240" w:lineRule="auto"/>
        <w:rPr>
          <w:rFonts w:asciiTheme="minorHAnsi" w:hAnsiTheme="minorHAnsi" w:cstheme="minorHAnsi"/>
          <w:sz w:val="24"/>
          <w:szCs w:val="24"/>
        </w:rPr>
      </w:pPr>
      <w:proofErr w:type="gramStart"/>
      <w:r w:rsidRPr="006E6569">
        <w:rPr>
          <w:rFonts w:asciiTheme="minorHAnsi" w:hAnsiTheme="minorHAnsi" w:cstheme="minorHAnsi"/>
          <w:sz w:val="24"/>
          <w:szCs w:val="24"/>
        </w:rPr>
        <w:t>formé</w:t>
      </w:r>
      <w:proofErr w:type="gramEnd"/>
      <w:r w:rsidRPr="006E6569">
        <w:rPr>
          <w:rFonts w:asciiTheme="minorHAnsi" w:hAnsiTheme="minorHAnsi" w:cstheme="minorHAnsi"/>
          <w:sz w:val="24"/>
          <w:szCs w:val="24"/>
        </w:rPr>
        <w:t xml:space="preserve"> sur </w:t>
      </w:r>
      <w:r w:rsidRPr="006E6569">
        <w:rPr>
          <w:rFonts w:asciiTheme="minorHAnsi" w:hAnsiTheme="minorHAnsi" w:cstheme="minorHAnsi"/>
          <w:sz w:val="24"/>
          <w:szCs w:val="24"/>
          <w:lang w:val="ru-RU"/>
        </w:rPr>
        <w:t>ТЕА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ТР</w:t>
      </w:r>
      <w:r w:rsidRPr="006E6569">
        <w:rPr>
          <w:rFonts w:asciiTheme="minorHAnsi" w:hAnsiTheme="minorHAnsi" w:cstheme="minorHAnsi"/>
          <w:sz w:val="24"/>
          <w:szCs w:val="24"/>
        </w:rPr>
        <w:t xml:space="preserve"> à l'aide des suffixes -</w:t>
      </w:r>
      <w:r w:rsidRPr="006E6569">
        <w:rPr>
          <w:rFonts w:asciiTheme="minorHAnsi" w:hAnsiTheme="minorHAnsi" w:cstheme="minorHAnsi"/>
          <w:sz w:val="24"/>
          <w:szCs w:val="24"/>
          <w:lang w:val="ru-RU"/>
        </w:rPr>
        <w:t>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ЛЬ</w:t>
      </w:r>
      <w:r w:rsidRPr="006E6569">
        <w:rPr>
          <w:rFonts w:asciiTheme="minorHAnsi" w:hAnsiTheme="minorHAnsi" w:cstheme="minorHAnsi"/>
          <w:sz w:val="24"/>
          <w:szCs w:val="24"/>
        </w:rPr>
        <w:t>- et -</w:t>
      </w:r>
      <w:r w:rsidRPr="006E6569">
        <w:rPr>
          <w:rFonts w:asciiTheme="minorHAnsi" w:hAnsiTheme="minorHAnsi" w:cstheme="minorHAnsi"/>
          <w:sz w:val="24"/>
          <w:szCs w:val="24"/>
          <w:lang w:val="ru-RU"/>
        </w:rPr>
        <w:t>Н</w:t>
      </w:r>
      <w:r w:rsidRPr="006E6569">
        <w:rPr>
          <w:rFonts w:asciiTheme="minorHAnsi" w:hAnsiTheme="minorHAnsi" w:cstheme="minorHAnsi"/>
          <w:sz w:val="24"/>
          <w:szCs w:val="24"/>
        </w:rPr>
        <w:t>-</w:t>
      </w:r>
    </w:p>
    <w:p w:rsidR="003B454F" w:rsidRPr="006E6569" w:rsidRDefault="003B454F" w:rsidP="0095381D">
      <w:pPr>
        <w:pStyle w:val="Paragraphedeliste"/>
        <w:numPr>
          <w:ilvl w:val="0"/>
          <w:numId w:val="1"/>
        </w:numPr>
        <w:spacing w:after="0" w:line="240" w:lineRule="auto"/>
        <w:rPr>
          <w:rFonts w:asciiTheme="minorHAnsi" w:hAnsiTheme="minorHAnsi" w:cstheme="minorHAnsi"/>
          <w:sz w:val="24"/>
          <w:szCs w:val="24"/>
        </w:rPr>
      </w:pPr>
      <w:proofErr w:type="gramStart"/>
      <w:r w:rsidRPr="006E6569">
        <w:rPr>
          <w:rFonts w:asciiTheme="minorHAnsi" w:hAnsiTheme="minorHAnsi" w:cstheme="minorHAnsi"/>
          <w:sz w:val="24"/>
          <w:szCs w:val="24"/>
        </w:rPr>
        <w:t>nominatif</w:t>
      </w:r>
      <w:proofErr w:type="gramEnd"/>
      <w:r w:rsidRPr="006E6569">
        <w:rPr>
          <w:rFonts w:asciiTheme="minorHAnsi" w:hAnsiTheme="minorHAnsi" w:cstheme="minorHAnsi"/>
          <w:sz w:val="24"/>
          <w:szCs w:val="24"/>
        </w:rPr>
        <w:t xml:space="preserve"> féminin singulier</w:t>
      </w:r>
    </w:p>
    <w:p w:rsidR="003B454F" w:rsidRPr="006E6569" w:rsidRDefault="003B454F" w:rsidP="0095381D">
      <w:pPr>
        <w:pStyle w:val="Paragraphedeliste"/>
        <w:numPr>
          <w:ilvl w:val="0"/>
          <w:numId w:val="1"/>
        </w:numPr>
        <w:spacing w:after="0" w:line="240" w:lineRule="auto"/>
        <w:rPr>
          <w:rFonts w:asciiTheme="minorHAnsi" w:hAnsiTheme="minorHAnsi" w:cstheme="minorHAnsi"/>
          <w:sz w:val="24"/>
          <w:szCs w:val="24"/>
        </w:rPr>
      </w:pPr>
      <w:proofErr w:type="gramStart"/>
      <w:r w:rsidRPr="006E6569">
        <w:rPr>
          <w:rFonts w:asciiTheme="minorHAnsi" w:hAnsiTheme="minorHAnsi" w:cstheme="minorHAnsi"/>
          <w:sz w:val="24"/>
          <w:szCs w:val="24"/>
        </w:rPr>
        <w:t>épithète</w:t>
      </w:r>
      <w:proofErr w:type="gramEnd"/>
      <w:r w:rsidRPr="006E6569">
        <w:rPr>
          <w:rFonts w:asciiTheme="minorHAnsi" w:hAnsiTheme="minorHAnsi" w:cstheme="minorHAnsi"/>
          <w:sz w:val="24"/>
          <w:szCs w:val="24"/>
        </w:rPr>
        <w:t xml:space="preserve"> du nom </w:t>
      </w:r>
      <w:r w:rsidRPr="006E6569">
        <w:rPr>
          <w:rFonts w:asciiTheme="minorHAnsi" w:hAnsiTheme="minorHAnsi" w:cstheme="minorHAnsi"/>
          <w:sz w:val="24"/>
          <w:szCs w:val="24"/>
          <w:lang w:val="ru-RU"/>
        </w:rPr>
        <w:t>КОМПА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НИЯ</w:t>
      </w:r>
      <w:r w:rsidRPr="006E6569">
        <w:rPr>
          <w:rFonts w:asciiTheme="minorHAnsi" w:hAnsiTheme="minorHAnsi" w:cstheme="minorHAnsi"/>
          <w:sz w:val="24"/>
          <w:szCs w:val="24"/>
        </w:rPr>
        <w:t xml:space="preserve"> auquel il est accordé</w:t>
      </w:r>
    </w:p>
    <w:p w:rsidR="003B454F" w:rsidRPr="006E6569" w:rsidRDefault="003B454F" w:rsidP="0095381D">
      <w:pPr>
        <w:pStyle w:val="Paragraphedeliste"/>
        <w:numPr>
          <w:ilvl w:val="0"/>
          <w:numId w:val="1"/>
        </w:numPr>
        <w:spacing w:after="0" w:line="240" w:lineRule="auto"/>
        <w:rPr>
          <w:rFonts w:asciiTheme="minorHAnsi" w:hAnsiTheme="minorHAnsi" w:cstheme="minorHAnsi"/>
          <w:sz w:val="24"/>
          <w:szCs w:val="24"/>
        </w:rPr>
      </w:pPr>
      <w:proofErr w:type="gramStart"/>
      <w:r w:rsidRPr="006E6569">
        <w:rPr>
          <w:rFonts w:asciiTheme="minorHAnsi" w:hAnsiTheme="minorHAnsi" w:cstheme="minorHAnsi"/>
          <w:sz w:val="24"/>
          <w:szCs w:val="24"/>
        </w:rPr>
        <w:t>fait</w:t>
      </w:r>
      <w:proofErr w:type="gramEnd"/>
      <w:r w:rsidRPr="006E6569">
        <w:rPr>
          <w:rFonts w:asciiTheme="minorHAnsi" w:hAnsiTheme="minorHAnsi" w:cstheme="minorHAnsi"/>
          <w:sz w:val="24"/>
          <w:szCs w:val="24"/>
        </w:rPr>
        <w:t xml:space="preserve"> partie du syntagme </w:t>
      </w:r>
      <w:r w:rsidRPr="006E6569">
        <w:rPr>
          <w:rFonts w:asciiTheme="minorHAnsi" w:hAnsiTheme="minorHAnsi" w:cstheme="minorHAnsi"/>
          <w:sz w:val="24"/>
          <w:szCs w:val="24"/>
          <w:lang w:val="ru-RU"/>
        </w:rPr>
        <w:t>РУ</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ССКАЯ</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ТЕАТРА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ЛЬНАЯ</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КОМПА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НИЯ</w:t>
      </w:r>
      <w:r w:rsidRPr="006E6569">
        <w:rPr>
          <w:rFonts w:asciiTheme="minorHAnsi" w:hAnsiTheme="minorHAnsi" w:cstheme="minorHAnsi"/>
          <w:sz w:val="24"/>
          <w:szCs w:val="24"/>
        </w:rPr>
        <w:t xml:space="preserve"> </w:t>
      </w:r>
    </w:p>
    <w:p w:rsidR="002E374C" w:rsidRPr="006E6569" w:rsidRDefault="002E374C" w:rsidP="0095381D">
      <w:pPr>
        <w:ind w:firstLine="708"/>
        <w:jc w:val="both"/>
        <w:rPr>
          <w:rFonts w:asciiTheme="minorHAnsi" w:hAnsiTheme="minorHAnsi" w:cstheme="minorHAnsi"/>
        </w:rPr>
      </w:pPr>
    </w:p>
    <w:p w:rsidR="00CE5128" w:rsidRPr="006E6569" w:rsidRDefault="003B454F" w:rsidP="0095381D">
      <w:pPr>
        <w:ind w:right="850" w:firstLine="708"/>
        <w:jc w:val="both"/>
        <w:rPr>
          <w:rFonts w:asciiTheme="minorHAnsi" w:hAnsiTheme="minorHAnsi" w:cstheme="minorHAnsi"/>
          <w:b/>
        </w:rPr>
      </w:pPr>
      <w:r w:rsidRPr="006E6569">
        <w:rPr>
          <w:rFonts w:asciiTheme="minorHAnsi" w:hAnsiTheme="minorHAnsi" w:cstheme="minorHAnsi"/>
          <w:b/>
          <w:lang w:val="ru-RU"/>
        </w:rPr>
        <w:t>СВОЁ</w:t>
      </w:r>
      <w:r w:rsidR="00CE5128" w:rsidRPr="006E6569">
        <w:rPr>
          <w:rFonts w:asciiTheme="minorHAnsi" w:hAnsiTheme="minorHAnsi" w:cstheme="minorHAnsi"/>
          <w:b/>
        </w:rPr>
        <w:t xml:space="preserve"> </w:t>
      </w:r>
    </w:p>
    <w:p w:rsidR="003B454F" w:rsidRPr="006E6569" w:rsidRDefault="00CE5128" w:rsidP="00DA2F37">
      <w:pPr>
        <w:pStyle w:val="Paragraphedeliste"/>
        <w:numPr>
          <w:ilvl w:val="0"/>
          <w:numId w:val="3"/>
        </w:numPr>
        <w:spacing w:after="0" w:line="240" w:lineRule="auto"/>
        <w:jc w:val="both"/>
        <w:rPr>
          <w:rFonts w:asciiTheme="minorHAnsi" w:hAnsiTheme="minorHAnsi" w:cstheme="minorHAnsi"/>
          <w:sz w:val="24"/>
          <w:szCs w:val="24"/>
        </w:rPr>
      </w:pPr>
      <w:proofErr w:type="spellStart"/>
      <w:proofErr w:type="gramStart"/>
      <w:r w:rsidRPr="006E6569">
        <w:rPr>
          <w:rFonts w:asciiTheme="minorHAnsi" w:hAnsiTheme="minorHAnsi" w:cstheme="minorHAnsi"/>
          <w:sz w:val="24"/>
          <w:szCs w:val="24"/>
        </w:rPr>
        <w:t>свой</w:t>
      </w:r>
      <w:proofErr w:type="spellEnd"/>
      <w:proofErr w:type="gramEnd"/>
      <w:r w:rsidRPr="006E6569">
        <w:rPr>
          <w:rFonts w:asciiTheme="minorHAnsi" w:hAnsiTheme="minorHAnsi" w:cstheme="minorHAnsi"/>
          <w:sz w:val="24"/>
          <w:szCs w:val="24"/>
        </w:rPr>
        <w:t> : son propre</w:t>
      </w:r>
    </w:p>
    <w:p w:rsidR="003B454F" w:rsidRPr="006E6569" w:rsidRDefault="00133655" w:rsidP="0095381D">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w:t>
      </w:r>
      <w:r w:rsidR="003B454F" w:rsidRPr="006E6569">
        <w:rPr>
          <w:rFonts w:asciiTheme="minorHAnsi" w:hAnsiTheme="minorHAnsi" w:cstheme="minorHAnsi"/>
          <w:sz w:val="24"/>
          <w:szCs w:val="24"/>
        </w:rPr>
        <w:t>djectif</w:t>
      </w:r>
      <w:proofErr w:type="gramEnd"/>
      <w:r w:rsidR="003B454F" w:rsidRPr="006E6569">
        <w:rPr>
          <w:rFonts w:asciiTheme="minorHAnsi" w:hAnsiTheme="minorHAnsi" w:cstheme="minorHAnsi"/>
          <w:sz w:val="24"/>
          <w:szCs w:val="24"/>
        </w:rPr>
        <w:t xml:space="preserve"> possessif </w:t>
      </w:r>
    </w:p>
    <w:p w:rsidR="00133655" w:rsidRPr="006E6569" w:rsidRDefault="003B454F" w:rsidP="0095381D">
      <w:pPr>
        <w:pStyle w:val="Paragraphedeliste"/>
        <w:numPr>
          <w:ilvl w:val="0"/>
          <w:numId w:val="2"/>
        </w:numPr>
        <w:shd w:val="clear" w:color="auto" w:fill="FFFFFF"/>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 xml:space="preserve"> </w:t>
      </w:r>
      <w:r w:rsidR="00133655" w:rsidRPr="006E6569">
        <w:rPr>
          <w:rFonts w:asciiTheme="minorHAnsi" w:hAnsiTheme="minorHAnsi" w:cstheme="minorHAnsi"/>
          <w:sz w:val="24"/>
          <w:szCs w:val="24"/>
        </w:rPr>
        <w:t>nominatif neutre</w:t>
      </w:r>
      <w:r w:rsidRPr="006E6569">
        <w:rPr>
          <w:rFonts w:asciiTheme="minorHAnsi" w:hAnsiTheme="minorHAnsi" w:cstheme="minorHAnsi"/>
          <w:sz w:val="24"/>
          <w:szCs w:val="24"/>
        </w:rPr>
        <w:t xml:space="preserve"> singulier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L'adjectif possessif СВОЙ </w:t>
      </w:r>
      <w:hyperlink r:id="rId8" w:history="1">
        <w:r w:rsidRPr="006E6569">
          <w:rPr>
            <w:rStyle w:val="Lienhypertexte"/>
            <w:rFonts w:asciiTheme="minorHAnsi" w:hAnsiTheme="minorHAnsi" w:cstheme="minorHAnsi"/>
            <w:color w:val="auto"/>
            <w:sz w:val="24"/>
            <w:szCs w:val="24"/>
          </w:rPr>
          <w:t>https://russe-uoh.univ-tlse2.fr/a2/a2-ns-adjectifsetpronoms/co/A2-NS-ADJ-svoi.html</w:t>
        </w:r>
      </w:hyperlink>
      <w:r w:rsidRPr="006E6569">
        <w:rPr>
          <w:rFonts w:asciiTheme="minorHAnsi" w:hAnsiTheme="minorHAnsi" w:cstheme="minorHAnsi"/>
          <w:sz w:val="24"/>
          <w:szCs w:val="24"/>
        </w:rPr>
        <w:t xml:space="preserve"> </w:t>
      </w:r>
    </w:p>
    <w:p w:rsidR="003B454F" w:rsidRPr="006E6569" w:rsidRDefault="003B454F" w:rsidP="0095381D">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accordé</w:t>
      </w:r>
      <w:proofErr w:type="gramEnd"/>
      <w:r w:rsidRPr="006E6569">
        <w:rPr>
          <w:rFonts w:asciiTheme="minorHAnsi" w:hAnsiTheme="minorHAnsi" w:cstheme="minorHAnsi"/>
          <w:sz w:val="24"/>
          <w:szCs w:val="24"/>
        </w:rPr>
        <w:t xml:space="preserve"> avec </w:t>
      </w:r>
      <w:r w:rsidR="00133655" w:rsidRPr="006E6569">
        <w:rPr>
          <w:rFonts w:asciiTheme="minorHAnsi" w:hAnsiTheme="minorHAnsi" w:cstheme="minorHAnsi"/>
          <w:sz w:val="24"/>
          <w:szCs w:val="24"/>
          <w:lang w:val="ru-RU"/>
        </w:rPr>
        <w:t>АМПЛУА</w:t>
      </w:r>
      <w:r w:rsidR="00133655" w:rsidRPr="006E6569">
        <w:rPr>
          <w:rFonts w:asciiTheme="minorHAnsi" w:hAnsiTheme="minorHAnsi" w:cstheme="minorHAnsi"/>
          <w:sz w:val="24"/>
          <w:szCs w:val="24"/>
        </w:rPr>
        <w:t xml:space="preserve">́ </w:t>
      </w:r>
      <w:r w:rsidRPr="006E6569">
        <w:rPr>
          <w:rFonts w:asciiTheme="minorHAnsi" w:hAnsiTheme="minorHAnsi" w:cstheme="minorHAnsi"/>
          <w:sz w:val="24"/>
          <w:szCs w:val="24"/>
        </w:rPr>
        <w:t xml:space="preserve">auquel il se rapporte </w:t>
      </w:r>
    </w:p>
    <w:p w:rsidR="003B454F" w:rsidRPr="006E6569" w:rsidRDefault="003B454F" w:rsidP="0095381D">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appartient</w:t>
      </w:r>
      <w:proofErr w:type="gramEnd"/>
      <w:r w:rsidRPr="006E6569">
        <w:rPr>
          <w:rFonts w:asciiTheme="minorHAnsi" w:hAnsiTheme="minorHAnsi" w:cstheme="minorHAnsi"/>
          <w:sz w:val="24"/>
          <w:szCs w:val="24"/>
        </w:rPr>
        <w:t xml:space="preserve"> au syntagme </w:t>
      </w:r>
      <w:r w:rsidR="00133655" w:rsidRPr="006E6569">
        <w:rPr>
          <w:rFonts w:asciiTheme="minorHAnsi" w:hAnsiTheme="minorHAnsi" w:cstheme="minorHAnsi"/>
          <w:sz w:val="24"/>
          <w:szCs w:val="24"/>
        </w:rPr>
        <w:t xml:space="preserve">sujet dans </w:t>
      </w:r>
      <w:r w:rsidR="009B315B" w:rsidRPr="006E6569">
        <w:rPr>
          <w:rFonts w:asciiTheme="minorHAnsi" w:hAnsiTheme="minorHAnsi" w:cstheme="minorHAnsi"/>
          <w:sz w:val="24"/>
          <w:szCs w:val="24"/>
        </w:rPr>
        <w:t xml:space="preserve">une </w:t>
      </w:r>
      <w:r w:rsidR="00133655" w:rsidRPr="006E6569">
        <w:rPr>
          <w:rFonts w:asciiTheme="minorHAnsi" w:hAnsiTheme="minorHAnsi" w:cstheme="minorHAnsi"/>
          <w:sz w:val="24"/>
          <w:szCs w:val="24"/>
        </w:rPr>
        <w:t xml:space="preserve">phrase </w:t>
      </w:r>
      <w:r w:rsidR="009B315B" w:rsidRPr="006E6569">
        <w:rPr>
          <w:rFonts w:asciiTheme="minorHAnsi" w:hAnsiTheme="minorHAnsi" w:cstheme="minorHAnsi"/>
          <w:sz w:val="24"/>
          <w:szCs w:val="24"/>
        </w:rPr>
        <w:t>exprimant la</w:t>
      </w:r>
      <w:r w:rsidR="00133655" w:rsidRPr="006E6569">
        <w:rPr>
          <w:rFonts w:asciiTheme="minorHAnsi" w:hAnsiTheme="minorHAnsi" w:cstheme="minorHAnsi"/>
          <w:sz w:val="24"/>
          <w:szCs w:val="24"/>
        </w:rPr>
        <w:t xml:space="preserve"> possession</w:t>
      </w:r>
    </w:p>
    <w:p w:rsidR="00133655" w:rsidRPr="006E6569" w:rsidRDefault="00133655" w:rsidP="0095381D">
      <w:pPr>
        <w:pStyle w:val="Paragraphedeliste"/>
        <w:numPr>
          <w:ilvl w:val="0"/>
          <w:numId w:val="2"/>
        </w:numPr>
        <w:shd w:val="clear" w:color="auto" w:fill="FFFFFF"/>
        <w:spacing w:after="0" w:line="240" w:lineRule="auto"/>
        <w:jc w:val="both"/>
        <w:rPr>
          <w:rFonts w:asciiTheme="minorHAnsi" w:hAnsiTheme="minorHAnsi" w:cstheme="minorHAnsi"/>
          <w:b/>
          <w:bCs/>
          <w:sz w:val="24"/>
          <w:szCs w:val="24"/>
        </w:rPr>
      </w:pPr>
      <w:r w:rsidRPr="006E6569">
        <w:rPr>
          <w:rFonts w:asciiTheme="minorHAnsi" w:hAnsiTheme="minorHAnsi" w:cstheme="minorHAnsi"/>
          <w:sz w:val="24"/>
          <w:szCs w:val="24"/>
        </w:rPr>
        <w:t xml:space="preserve">renvoie au sujet logique de la phrase </w:t>
      </w:r>
      <w:r w:rsidRPr="006E6569">
        <w:rPr>
          <w:rFonts w:asciiTheme="minorHAnsi" w:hAnsiTheme="minorHAnsi" w:cstheme="minorHAnsi"/>
          <w:sz w:val="24"/>
          <w:szCs w:val="24"/>
          <w:lang w:val="ru-RU"/>
        </w:rPr>
        <w:t>У</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КА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ЖДОГО</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АКТЁРА</w:t>
      </w:r>
      <w:r w:rsidRPr="006E6569">
        <w:rPr>
          <w:rFonts w:asciiTheme="minorHAnsi" w:hAnsiTheme="minorHAnsi" w:cstheme="minorHAnsi"/>
          <w:sz w:val="24"/>
          <w:szCs w:val="24"/>
        </w:rPr>
        <w:t xml:space="preserve"> au génitif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La possession </w:t>
      </w:r>
      <w:r w:rsidRPr="006E6569">
        <w:rPr>
          <w:rFonts w:asciiTheme="minorHAnsi" w:hAnsiTheme="minorHAnsi" w:cstheme="minorHAnsi"/>
          <w:bCs/>
          <w:sz w:val="24"/>
          <w:szCs w:val="24"/>
        </w:rPr>
        <w:t>(Traduction de "avoir qqch")</w:t>
      </w:r>
      <w:r w:rsidRPr="006E6569">
        <w:rPr>
          <w:rFonts w:asciiTheme="minorHAnsi" w:hAnsiTheme="minorHAnsi" w:cstheme="minorHAnsi"/>
          <w:sz w:val="24"/>
          <w:szCs w:val="24"/>
        </w:rPr>
        <w:t xml:space="preserve"> </w:t>
      </w:r>
      <w:hyperlink r:id="rId9" w:history="1">
        <w:r w:rsidRPr="006E6569">
          <w:rPr>
            <w:rStyle w:val="Lienhypertexte"/>
            <w:rFonts w:asciiTheme="minorHAnsi" w:hAnsiTheme="minorHAnsi" w:cstheme="minorHAnsi"/>
            <w:color w:val="auto"/>
            <w:sz w:val="24"/>
            <w:szCs w:val="24"/>
          </w:rPr>
          <w:t>https://russe-uoh.univ-tlse2.fr/a1/a1-s-syntaxedelaphrasesimple/co/A1-S-PHRASE-possession.html</w:t>
        </w:r>
      </w:hyperlink>
      <w:r w:rsidRPr="006E6569">
        <w:rPr>
          <w:rFonts w:asciiTheme="minorHAnsi" w:hAnsiTheme="minorHAnsi" w:cstheme="minorHAnsi"/>
          <w:sz w:val="24"/>
          <w:szCs w:val="24"/>
        </w:rPr>
        <w:t>)</w:t>
      </w:r>
    </w:p>
    <w:p w:rsidR="009B315B" w:rsidRPr="006E6569" w:rsidRDefault="009B315B" w:rsidP="0095381D">
      <w:pPr>
        <w:pStyle w:val="Paragraphedeliste"/>
        <w:numPr>
          <w:ilvl w:val="0"/>
          <w:numId w:val="2"/>
        </w:numPr>
        <w:shd w:val="clear" w:color="auto" w:fill="FFFFFF"/>
        <w:spacing w:after="0" w:line="240" w:lineRule="auto"/>
        <w:jc w:val="both"/>
        <w:rPr>
          <w:rFonts w:asciiTheme="minorHAnsi" w:hAnsiTheme="minorHAnsi" w:cstheme="minorHAnsi"/>
          <w:b/>
          <w:bCs/>
          <w:sz w:val="24"/>
          <w:szCs w:val="24"/>
        </w:rPr>
      </w:pPr>
      <w:proofErr w:type="gramStart"/>
      <w:r w:rsidRPr="006E6569">
        <w:rPr>
          <w:rFonts w:asciiTheme="minorHAnsi" w:hAnsiTheme="minorHAnsi" w:cstheme="minorHAnsi"/>
          <w:bCs/>
          <w:sz w:val="24"/>
          <w:szCs w:val="24"/>
        </w:rPr>
        <w:t>il</w:t>
      </w:r>
      <w:proofErr w:type="gramEnd"/>
      <w:r w:rsidRPr="006E6569">
        <w:rPr>
          <w:rFonts w:asciiTheme="minorHAnsi" w:hAnsiTheme="minorHAnsi" w:cstheme="minorHAnsi"/>
          <w:bCs/>
          <w:sz w:val="24"/>
          <w:szCs w:val="24"/>
        </w:rPr>
        <w:t xml:space="preserve"> s’agit d’un des rares emplois de « </w:t>
      </w:r>
      <w:r w:rsidRPr="006E6569">
        <w:rPr>
          <w:rFonts w:asciiTheme="minorHAnsi" w:hAnsiTheme="minorHAnsi" w:cstheme="minorHAnsi"/>
          <w:sz w:val="24"/>
          <w:szCs w:val="24"/>
        </w:rPr>
        <w:t>СВОЙ » au nominatif</w:t>
      </w:r>
    </w:p>
    <w:p w:rsidR="002E374C" w:rsidRPr="006E6569" w:rsidRDefault="002E374C" w:rsidP="0095381D">
      <w:pPr>
        <w:ind w:firstLine="708"/>
        <w:jc w:val="both"/>
        <w:rPr>
          <w:rFonts w:asciiTheme="minorHAnsi" w:hAnsiTheme="minorHAnsi" w:cstheme="minorHAnsi"/>
        </w:rPr>
      </w:pPr>
    </w:p>
    <w:p w:rsidR="00CE5128" w:rsidRPr="006E6569" w:rsidRDefault="00964C0E" w:rsidP="0095381D">
      <w:pPr>
        <w:ind w:firstLine="708"/>
        <w:jc w:val="both"/>
        <w:rPr>
          <w:rFonts w:asciiTheme="minorHAnsi" w:hAnsiTheme="minorHAnsi" w:cstheme="minorHAnsi"/>
          <w:b/>
        </w:rPr>
      </w:pPr>
      <w:r w:rsidRPr="006E6569">
        <w:rPr>
          <w:rFonts w:asciiTheme="minorHAnsi" w:hAnsiTheme="minorHAnsi" w:cstheme="minorHAnsi"/>
          <w:b/>
          <w:lang w:val="ru-RU"/>
        </w:rPr>
        <w:t xml:space="preserve">ТЕА́ТРА </w:t>
      </w:r>
    </w:p>
    <w:p w:rsidR="002E374C" w:rsidRPr="006E6569" w:rsidRDefault="00964C0E"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теа́тр </w:t>
      </w:r>
      <w:r w:rsidR="00CE5128" w:rsidRPr="006E6569">
        <w:rPr>
          <w:rFonts w:asciiTheme="minorHAnsi" w:hAnsiTheme="minorHAnsi" w:cstheme="minorHAnsi"/>
          <w:sz w:val="24"/>
          <w:szCs w:val="24"/>
        </w:rPr>
        <w:t>: un théâtre</w:t>
      </w:r>
    </w:p>
    <w:p w:rsidR="00964C0E"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nom</w:t>
      </w:r>
      <w:proofErr w:type="gramEnd"/>
      <w:r w:rsidRPr="006E6569">
        <w:rPr>
          <w:rFonts w:asciiTheme="minorHAnsi" w:hAnsiTheme="minorHAnsi" w:cstheme="minorHAnsi"/>
          <w:sz w:val="24"/>
          <w:szCs w:val="24"/>
        </w:rPr>
        <w:t xml:space="preserve"> commun</w:t>
      </w:r>
    </w:p>
    <w:p w:rsidR="00964C0E"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masculin</w:t>
      </w:r>
      <w:proofErr w:type="gramEnd"/>
      <w:r w:rsidRPr="006E6569">
        <w:rPr>
          <w:rFonts w:asciiTheme="minorHAnsi" w:hAnsiTheme="minorHAnsi" w:cstheme="minorHAnsi"/>
          <w:sz w:val="24"/>
          <w:szCs w:val="24"/>
        </w:rPr>
        <w:t>, appartenant à la 2</w:t>
      </w:r>
      <w:r w:rsidRPr="006E6569">
        <w:rPr>
          <w:rFonts w:asciiTheme="minorHAnsi" w:hAnsiTheme="minorHAnsi" w:cstheme="minorHAnsi"/>
          <w:sz w:val="24"/>
          <w:szCs w:val="24"/>
          <w:vertAlign w:val="superscript"/>
        </w:rPr>
        <w:t>ème</w:t>
      </w:r>
      <w:r w:rsidRPr="006E6569">
        <w:rPr>
          <w:rFonts w:asciiTheme="minorHAnsi" w:hAnsiTheme="minorHAnsi" w:cstheme="minorHAnsi"/>
          <w:sz w:val="24"/>
          <w:szCs w:val="24"/>
        </w:rPr>
        <w:t xml:space="preserve"> déclinaison </w:t>
      </w:r>
    </w:p>
    <w:p w:rsidR="00964C0E"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génitif singulier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Le génitif singulier (morphologie) </w:t>
      </w:r>
      <w:hyperlink r:id="rId10" w:history="1">
        <w:r w:rsidRPr="006E6569">
          <w:rPr>
            <w:rStyle w:val="Lienhypertexte"/>
            <w:rFonts w:asciiTheme="minorHAnsi" w:hAnsiTheme="minorHAnsi" w:cstheme="minorHAnsi"/>
            <w:color w:val="auto"/>
            <w:sz w:val="24"/>
            <w:szCs w:val="24"/>
          </w:rPr>
          <w:t>https://russe-uoh.univ-tlse2.fr/navigation-thematique-s/co/A1-S-SUBS-declinaison-morpho-genitif_1.html</w:t>
        </w:r>
      </w:hyperlink>
      <w:r w:rsidRPr="006E6569">
        <w:rPr>
          <w:rFonts w:asciiTheme="minorHAnsi" w:hAnsiTheme="minorHAnsi" w:cstheme="minorHAnsi"/>
          <w:sz w:val="24"/>
          <w:szCs w:val="24"/>
        </w:rPr>
        <w:t>)</w:t>
      </w:r>
    </w:p>
    <w:p w:rsidR="00964C0E"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 xml:space="preserve">complément du nom </w:t>
      </w:r>
      <w:r w:rsidRPr="006E6569">
        <w:rPr>
          <w:rFonts w:asciiTheme="minorHAnsi" w:hAnsiTheme="minorHAnsi" w:cstheme="minorHAnsi"/>
          <w:sz w:val="24"/>
          <w:szCs w:val="24"/>
          <w:lang w:val="ru-RU"/>
        </w:rPr>
        <w:t>АРТИ</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СТЫ</w:t>
      </w:r>
      <w:r w:rsidRPr="006E6569">
        <w:rPr>
          <w:rFonts w:asciiTheme="minorHAnsi" w:hAnsiTheme="minorHAnsi" w:cstheme="minorHAnsi"/>
          <w:sz w:val="24"/>
          <w:szCs w:val="24"/>
        </w:rPr>
        <w:t xml:space="preserve"> </w:t>
      </w:r>
      <w:r w:rsidRPr="006E6569">
        <w:rPr>
          <w:rFonts w:asciiTheme="minorHAnsi" w:hAnsiTheme="minorHAnsi" w:cstheme="minorHAnsi"/>
          <w:sz w:val="24"/>
          <w:szCs w:val="24"/>
          <w:shd w:val="clear" w:color="auto" w:fill="FFFFFF"/>
        </w:rPr>
        <w:t>(</w:t>
      </w:r>
      <w:proofErr w:type="spellStart"/>
      <w:r w:rsidRPr="006E6569">
        <w:rPr>
          <w:rFonts w:asciiTheme="minorHAnsi" w:hAnsiTheme="minorHAnsi" w:cstheme="minorHAnsi"/>
          <w:sz w:val="24"/>
          <w:szCs w:val="24"/>
          <w:shd w:val="clear" w:color="auto" w:fill="FFFFFF"/>
        </w:rPr>
        <w:t>cf</w:t>
      </w:r>
      <w:proofErr w:type="spellEnd"/>
      <w:r w:rsidRPr="006E6569">
        <w:rPr>
          <w:rFonts w:asciiTheme="minorHAnsi" w:hAnsiTheme="minorHAnsi" w:cstheme="minorHAnsi"/>
          <w:sz w:val="24"/>
          <w:szCs w:val="24"/>
          <w:shd w:val="clear" w:color="auto" w:fill="FFFFFF"/>
        </w:rPr>
        <w:t xml:space="preserve"> Le génitif</w:t>
      </w:r>
      <w:r w:rsidRPr="006E6569">
        <w:rPr>
          <w:rFonts w:asciiTheme="minorHAnsi" w:hAnsiTheme="minorHAnsi" w:cstheme="minorHAnsi"/>
          <w:sz w:val="24"/>
          <w:szCs w:val="24"/>
        </w:rPr>
        <w:t xml:space="preserve"> </w:t>
      </w:r>
      <w:hyperlink r:id="rId11" w:history="1">
        <w:r w:rsidRPr="006E6569">
          <w:rPr>
            <w:rStyle w:val="Lienhypertexte"/>
            <w:rFonts w:asciiTheme="minorHAnsi" w:hAnsiTheme="minorHAnsi" w:cstheme="minorHAnsi"/>
            <w:color w:val="auto"/>
            <w:sz w:val="24"/>
            <w:szCs w:val="24"/>
          </w:rPr>
          <w:t>https://russe-uoh.univ-tlse2.fr/a1/a1-s-morphologienominale/co/A1-S-SUBS-declinaison-cas-genitif.html</w:t>
        </w:r>
      </w:hyperlink>
      <w:r w:rsidRPr="006E6569">
        <w:rPr>
          <w:rFonts w:asciiTheme="minorHAnsi" w:hAnsiTheme="minorHAnsi" w:cstheme="minorHAnsi"/>
          <w:sz w:val="24"/>
          <w:szCs w:val="24"/>
        </w:rPr>
        <w:t xml:space="preserve"> )</w:t>
      </w:r>
    </w:p>
    <w:p w:rsidR="00964C0E"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appartient</w:t>
      </w:r>
      <w:proofErr w:type="gramEnd"/>
      <w:r w:rsidRPr="006E6569">
        <w:rPr>
          <w:rFonts w:asciiTheme="minorHAnsi" w:hAnsiTheme="minorHAnsi" w:cstheme="minorHAnsi"/>
          <w:sz w:val="24"/>
          <w:szCs w:val="24"/>
        </w:rPr>
        <w:t xml:space="preserve"> au syntagme sujet de la phrase</w:t>
      </w:r>
    </w:p>
    <w:p w:rsidR="00964C0E" w:rsidRPr="006E6569" w:rsidRDefault="00964C0E" w:rsidP="0095381D">
      <w:pPr>
        <w:ind w:firstLine="708"/>
        <w:jc w:val="both"/>
        <w:rPr>
          <w:rFonts w:asciiTheme="minorHAnsi" w:hAnsiTheme="minorHAnsi" w:cstheme="minorHAnsi"/>
        </w:rPr>
      </w:pPr>
    </w:p>
    <w:p w:rsidR="0095381D" w:rsidRPr="006E6569" w:rsidRDefault="00D93EA2" w:rsidP="0095381D">
      <w:pPr>
        <w:pStyle w:val="NormalWeb"/>
        <w:spacing w:before="0" w:beforeAutospacing="0" w:after="0" w:afterAutospacing="0"/>
        <w:ind w:firstLine="708"/>
        <w:jc w:val="both"/>
        <w:rPr>
          <w:rFonts w:asciiTheme="minorHAnsi" w:hAnsiTheme="minorHAnsi" w:cstheme="minorHAnsi"/>
          <w:b/>
          <w:lang w:val="ru-RU"/>
        </w:rPr>
      </w:pPr>
      <w:r w:rsidRPr="006E6569">
        <w:rPr>
          <w:rFonts w:asciiTheme="minorHAnsi" w:hAnsiTheme="minorHAnsi" w:cstheme="minorHAnsi"/>
          <w:b/>
          <w:lang w:val="ru-RU"/>
        </w:rPr>
        <w:t>СА́МЫЙ</w:t>
      </w:r>
      <w:r w:rsidRPr="006E6569">
        <w:rPr>
          <w:rFonts w:asciiTheme="minorHAnsi" w:hAnsiTheme="minorHAnsi" w:cstheme="minorHAnsi"/>
          <w:b/>
        </w:rPr>
        <w:t xml:space="preserve"> </w:t>
      </w:r>
    </w:p>
    <w:p w:rsidR="00964C0E" w:rsidRPr="006E6569" w:rsidRDefault="0095381D"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са́мый : le plus</w:t>
      </w:r>
    </w:p>
    <w:p w:rsidR="00964C0E" w:rsidRPr="006E6569" w:rsidRDefault="00964C0E"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pronom</w:t>
      </w:r>
      <w:proofErr w:type="gramEnd"/>
      <w:r w:rsidRPr="006E6569">
        <w:rPr>
          <w:rFonts w:asciiTheme="minorHAnsi" w:hAnsiTheme="minorHAnsi" w:cstheme="minorHAnsi"/>
          <w:sz w:val="24"/>
          <w:szCs w:val="24"/>
        </w:rPr>
        <w:t xml:space="preserve"> adjectif</w:t>
      </w:r>
    </w:p>
    <w:p w:rsidR="00964C0E" w:rsidRPr="006E6569" w:rsidRDefault="00964C0E"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superlatif absolu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Le superlatif analytique </w:t>
      </w:r>
      <w:hyperlink r:id="rId12" w:history="1">
        <w:r w:rsidRPr="006E6569">
          <w:rPr>
            <w:rStyle w:val="Lienhypertexte"/>
            <w:rFonts w:asciiTheme="minorHAnsi" w:hAnsiTheme="minorHAnsi" w:cstheme="minorHAnsi"/>
            <w:color w:val="auto"/>
            <w:sz w:val="24"/>
            <w:szCs w:val="24"/>
          </w:rPr>
          <w:t>https://russe-uoh.univ-tlse2.fr/navigation-thematique-s/co/A2-S-SUBS-ADJ-superlatif_analytique.html</w:t>
        </w:r>
      </w:hyperlink>
    </w:p>
    <w:p w:rsidR="00964C0E" w:rsidRPr="006E6569" w:rsidRDefault="00964C0E"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nominatif</w:t>
      </w:r>
      <w:proofErr w:type="gramEnd"/>
      <w:r w:rsidRPr="006E6569">
        <w:rPr>
          <w:rFonts w:asciiTheme="minorHAnsi" w:hAnsiTheme="minorHAnsi" w:cstheme="minorHAnsi"/>
          <w:sz w:val="24"/>
          <w:szCs w:val="24"/>
        </w:rPr>
        <w:t xml:space="preserve"> </w:t>
      </w:r>
      <w:r w:rsidR="0095381D" w:rsidRPr="006E6569">
        <w:rPr>
          <w:rFonts w:asciiTheme="minorHAnsi" w:hAnsiTheme="minorHAnsi" w:cstheme="minorHAnsi"/>
          <w:sz w:val="24"/>
          <w:szCs w:val="24"/>
        </w:rPr>
        <w:t>masculin</w:t>
      </w:r>
      <w:r w:rsidRPr="006E6569">
        <w:rPr>
          <w:rFonts w:asciiTheme="minorHAnsi" w:hAnsiTheme="minorHAnsi" w:cstheme="minorHAnsi"/>
          <w:sz w:val="24"/>
          <w:szCs w:val="24"/>
        </w:rPr>
        <w:t xml:space="preserve"> singulier</w:t>
      </w:r>
    </w:p>
    <w:p w:rsidR="00964C0E" w:rsidRPr="006E6569" w:rsidRDefault="00964C0E"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lastRenderedPageBreak/>
        <w:t>qualifie</w:t>
      </w:r>
      <w:proofErr w:type="gramEnd"/>
      <w:r w:rsidRPr="006E6569">
        <w:rPr>
          <w:rFonts w:asciiTheme="minorHAnsi" w:hAnsiTheme="minorHAnsi" w:cstheme="minorHAnsi"/>
          <w:sz w:val="24"/>
          <w:szCs w:val="24"/>
        </w:rPr>
        <w:t xml:space="preserve"> avec l’adjectif </w:t>
      </w:r>
      <w:r w:rsidR="00D93EA2" w:rsidRPr="006E6569">
        <w:rPr>
          <w:rFonts w:asciiTheme="minorHAnsi" w:hAnsiTheme="minorHAnsi" w:cstheme="minorHAnsi"/>
          <w:sz w:val="24"/>
          <w:szCs w:val="24"/>
          <w:lang w:val="ru-RU"/>
        </w:rPr>
        <w:t>ПЕ</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РВЫЙ</w:t>
      </w:r>
      <w:r w:rsidR="00D93EA2" w:rsidRPr="006E6569">
        <w:rPr>
          <w:rFonts w:asciiTheme="minorHAnsi" w:hAnsiTheme="minorHAnsi" w:cstheme="minorHAnsi"/>
          <w:sz w:val="24"/>
          <w:szCs w:val="24"/>
        </w:rPr>
        <w:t xml:space="preserve"> </w:t>
      </w:r>
      <w:r w:rsidRPr="006E6569">
        <w:rPr>
          <w:rFonts w:asciiTheme="minorHAnsi" w:hAnsiTheme="minorHAnsi" w:cstheme="minorHAnsi"/>
          <w:sz w:val="24"/>
          <w:szCs w:val="24"/>
        </w:rPr>
        <w:t xml:space="preserve">le nom commun </w:t>
      </w:r>
      <w:r w:rsidR="00D93EA2" w:rsidRPr="006E6569">
        <w:rPr>
          <w:rFonts w:asciiTheme="minorHAnsi" w:hAnsiTheme="minorHAnsi" w:cstheme="minorHAnsi"/>
          <w:sz w:val="24"/>
          <w:szCs w:val="24"/>
          <w:lang w:val="ru-RU"/>
        </w:rPr>
        <w:t>СПЕКТА</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КЛЬ</w:t>
      </w:r>
      <w:r w:rsidR="00D93EA2" w:rsidRPr="006E6569">
        <w:rPr>
          <w:rFonts w:asciiTheme="minorHAnsi" w:hAnsiTheme="minorHAnsi" w:cstheme="minorHAnsi"/>
          <w:sz w:val="24"/>
          <w:szCs w:val="24"/>
        </w:rPr>
        <w:t xml:space="preserve"> </w:t>
      </w:r>
      <w:r w:rsidRPr="006E6569">
        <w:rPr>
          <w:rFonts w:asciiTheme="minorHAnsi" w:hAnsiTheme="minorHAnsi" w:cstheme="minorHAnsi"/>
          <w:sz w:val="24"/>
          <w:szCs w:val="24"/>
          <w:lang w:val="hr-HR"/>
        </w:rPr>
        <w:t>(</w:t>
      </w:r>
      <w:r w:rsidR="00D93EA2" w:rsidRPr="006E6569">
        <w:rPr>
          <w:rFonts w:asciiTheme="minorHAnsi" w:hAnsiTheme="minorHAnsi" w:cstheme="minorHAnsi"/>
          <w:sz w:val="24"/>
          <w:szCs w:val="24"/>
          <w:lang w:val="hr-HR"/>
        </w:rPr>
        <w:t>masculin de la 2ème déclinaison)</w:t>
      </w:r>
      <w:r w:rsidRPr="006E6569">
        <w:rPr>
          <w:rFonts w:asciiTheme="minorHAnsi" w:hAnsiTheme="minorHAnsi" w:cstheme="minorHAnsi"/>
          <w:sz w:val="24"/>
          <w:szCs w:val="24"/>
        </w:rPr>
        <w:t xml:space="preserve"> </w:t>
      </w:r>
    </w:p>
    <w:p w:rsidR="00964C0E" w:rsidRPr="006E6569" w:rsidRDefault="00964C0E"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épithète</w:t>
      </w:r>
      <w:proofErr w:type="gramEnd"/>
      <w:r w:rsidRPr="006E6569">
        <w:rPr>
          <w:rFonts w:asciiTheme="minorHAnsi" w:hAnsiTheme="minorHAnsi" w:cstheme="minorHAnsi"/>
          <w:sz w:val="24"/>
          <w:szCs w:val="24"/>
        </w:rPr>
        <w:t xml:space="preserve"> de </w:t>
      </w:r>
      <w:r w:rsidR="00D93EA2" w:rsidRPr="006E6569">
        <w:rPr>
          <w:rFonts w:asciiTheme="minorHAnsi" w:hAnsiTheme="minorHAnsi" w:cstheme="minorHAnsi"/>
          <w:sz w:val="24"/>
          <w:szCs w:val="24"/>
          <w:lang w:val="ru-RU"/>
        </w:rPr>
        <w:t>СПЕКТА</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КЛЬ</w:t>
      </w:r>
    </w:p>
    <w:p w:rsidR="009B315B" w:rsidRPr="006E6569" w:rsidRDefault="009B315B"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il</w:t>
      </w:r>
      <w:proofErr w:type="gramEnd"/>
      <w:r w:rsidRPr="006E6569">
        <w:rPr>
          <w:rFonts w:asciiTheme="minorHAnsi" w:hAnsiTheme="minorHAnsi" w:cstheme="minorHAnsi"/>
          <w:sz w:val="24"/>
          <w:szCs w:val="24"/>
        </w:rPr>
        <w:t xml:space="preserve"> module le numéral </w:t>
      </w:r>
      <w:r w:rsidRPr="006E6569">
        <w:rPr>
          <w:rFonts w:asciiTheme="minorHAnsi" w:hAnsiTheme="minorHAnsi" w:cstheme="minorHAnsi"/>
          <w:sz w:val="24"/>
          <w:szCs w:val="24"/>
          <w:lang w:val="ru-RU"/>
        </w:rPr>
        <w:t>ПЕ</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РВЫЙ</w:t>
      </w:r>
      <w:r w:rsidRPr="006E6569">
        <w:rPr>
          <w:rFonts w:asciiTheme="minorHAnsi" w:hAnsiTheme="minorHAnsi" w:cstheme="minorHAnsi"/>
          <w:sz w:val="24"/>
          <w:szCs w:val="24"/>
        </w:rPr>
        <w:t xml:space="preserve"> « le tout premier »</w:t>
      </w:r>
    </w:p>
    <w:p w:rsidR="00D93EA2" w:rsidRPr="006E6569" w:rsidRDefault="00964C0E"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appartient</w:t>
      </w:r>
      <w:proofErr w:type="gramEnd"/>
      <w:r w:rsidRPr="006E6569">
        <w:rPr>
          <w:rFonts w:asciiTheme="minorHAnsi" w:hAnsiTheme="minorHAnsi" w:cstheme="minorHAnsi"/>
          <w:sz w:val="24"/>
          <w:szCs w:val="24"/>
        </w:rPr>
        <w:t xml:space="preserve"> </w:t>
      </w:r>
      <w:r w:rsidR="00D93EA2" w:rsidRPr="006E6569">
        <w:rPr>
          <w:rFonts w:asciiTheme="minorHAnsi" w:hAnsiTheme="minorHAnsi" w:cstheme="minorHAnsi"/>
          <w:sz w:val="24"/>
          <w:szCs w:val="24"/>
        </w:rPr>
        <w:t xml:space="preserve">au groupe sujet </w:t>
      </w:r>
      <w:r w:rsidR="00D93EA2" w:rsidRPr="006E6569">
        <w:rPr>
          <w:rFonts w:asciiTheme="minorHAnsi" w:hAnsiTheme="minorHAnsi" w:cstheme="minorHAnsi"/>
          <w:sz w:val="24"/>
          <w:szCs w:val="24"/>
          <w:lang w:val="ru-RU"/>
        </w:rPr>
        <w:t>СА</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МЫЙ</w:t>
      </w:r>
      <w:r w:rsidR="00D93EA2" w:rsidRPr="006E6569">
        <w:rPr>
          <w:rFonts w:asciiTheme="minorHAnsi" w:hAnsiTheme="minorHAnsi" w:cstheme="minorHAnsi"/>
          <w:sz w:val="24"/>
          <w:szCs w:val="24"/>
        </w:rPr>
        <w:t xml:space="preserve"> </w:t>
      </w:r>
      <w:r w:rsidR="00D93EA2" w:rsidRPr="006E6569">
        <w:rPr>
          <w:rFonts w:asciiTheme="minorHAnsi" w:hAnsiTheme="minorHAnsi" w:cstheme="minorHAnsi"/>
          <w:sz w:val="24"/>
          <w:szCs w:val="24"/>
          <w:lang w:val="ru-RU"/>
        </w:rPr>
        <w:t>ПЕ</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РВЫЙ</w:t>
      </w:r>
      <w:r w:rsidR="00D93EA2" w:rsidRPr="006E6569">
        <w:rPr>
          <w:rFonts w:asciiTheme="minorHAnsi" w:hAnsiTheme="minorHAnsi" w:cstheme="minorHAnsi"/>
          <w:sz w:val="24"/>
          <w:szCs w:val="24"/>
        </w:rPr>
        <w:t xml:space="preserve"> </w:t>
      </w:r>
      <w:r w:rsidR="00D93EA2" w:rsidRPr="006E6569">
        <w:rPr>
          <w:rFonts w:asciiTheme="minorHAnsi" w:hAnsiTheme="minorHAnsi" w:cstheme="minorHAnsi"/>
          <w:sz w:val="24"/>
          <w:szCs w:val="24"/>
          <w:lang w:val="ru-RU"/>
        </w:rPr>
        <w:t>СПЕКТА</w:t>
      </w:r>
      <w:r w:rsidR="00D93EA2" w:rsidRPr="006E6569">
        <w:rPr>
          <w:rFonts w:asciiTheme="minorHAnsi" w:hAnsiTheme="minorHAnsi" w:cstheme="minorHAnsi"/>
          <w:sz w:val="24"/>
          <w:szCs w:val="24"/>
        </w:rPr>
        <w:t>́</w:t>
      </w:r>
      <w:r w:rsidR="00D93EA2" w:rsidRPr="006E6569">
        <w:rPr>
          <w:rFonts w:asciiTheme="minorHAnsi" w:hAnsiTheme="minorHAnsi" w:cstheme="minorHAnsi"/>
          <w:sz w:val="24"/>
          <w:szCs w:val="24"/>
          <w:lang w:val="ru-RU"/>
        </w:rPr>
        <w:t>КЛЬ</w:t>
      </w:r>
    </w:p>
    <w:p w:rsidR="002E374C" w:rsidRPr="006E6569" w:rsidRDefault="002E374C" w:rsidP="0095381D">
      <w:pPr>
        <w:ind w:firstLine="708"/>
        <w:jc w:val="both"/>
        <w:rPr>
          <w:rFonts w:asciiTheme="minorHAnsi" w:hAnsiTheme="minorHAnsi" w:cstheme="minorHAnsi"/>
        </w:rPr>
      </w:pPr>
    </w:p>
    <w:p w:rsidR="002E374C" w:rsidRPr="006E6569" w:rsidRDefault="002E374C" w:rsidP="0095381D">
      <w:pPr>
        <w:ind w:firstLine="708"/>
        <w:jc w:val="both"/>
        <w:rPr>
          <w:rFonts w:asciiTheme="minorHAnsi" w:hAnsiTheme="minorHAnsi" w:cstheme="minorHAnsi"/>
        </w:rPr>
      </w:pPr>
    </w:p>
    <w:p w:rsidR="00CE5128" w:rsidRPr="006E6569" w:rsidRDefault="00D93EA2" w:rsidP="0095381D">
      <w:pPr>
        <w:ind w:firstLine="708"/>
        <w:jc w:val="both"/>
        <w:rPr>
          <w:rFonts w:asciiTheme="minorHAnsi" w:hAnsiTheme="minorHAnsi" w:cstheme="minorHAnsi"/>
          <w:b/>
        </w:rPr>
      </w:pPr>
      <w:r w:rsidRPr="006E6569">
        <w:rPr>
          <w:rFonts w:asciiTheme="minorHAnsi" w:hAnsiTheme="minorHAnsi" w:cstheme="minorHAnsi"/>
          <w:b/>
          <w:lang w:val="ru-RU"/>
        </w:rPr>
        <w:t>ЗАНИМА</w:t>
      </w:r>
      <w:r w:rsidRPr="006E6569">
        <w:rPr>
          <w:rFonts w:asciiTheme="minorHAnsi" w:hAnsiTheme="minorHAnsi" w:cstheme="minorHAnsi"/>
          <w:b/>
        </w:rPr>
        <w:t>́</w:t>
      </w:r>
      <w:r w:rsidRPr="006E6569">
        <w:rPr>
          <w:rFonts w:asciiTheme="minorHAnsi" w:hAnsiTheme="minorHAnsi" w:cstheme="minorHAnsi"/>
          <w:b/>
          <w:lang w:val="ru-RU"/>
        </w:rPr>
        <w:t>ЮТСЯ</w:t>
      </w:r>
      <w:r w:rsidR="00CE5128" w:rsidRPr="006E6569">
        <w:rPr>
          <w:rFonts w:asciiTheme="minorHAnsi" w:hAnsiTheme="minorHAnsi" w:cstheme="minorHAnsi"/>
          <w:b/>
        </w:rPr>
        <w:t xml:space="preserve"> </w:t>
      </w:r>
    </w:p>
    <w:p w:rsidR="002E374C" w:rsidRPr="006E6569" w:rsidRDefault="00D93EA2" w:rsidP="00DA2F37">
      <w:pPr>
        <w:pStyle w:val="Paragraphedeliste"/>
        <w:numPr>
          <w:ilvl w:val="0"/>
          <w:numId w:val="3"/>
        </w:numPr>
        <w:spacing w:after="0" w:line="240" w:lineRule="auto"/>
        <w:jc w:val="both"/>
        <w:rPr>
          <w:rFonts w:asciiTheme="minorHAnsi" w:hAnsiTheme="minorHAnsi" w:cstheme="minorHAnsi"/>
          <w:sz w:val="24"/>
          <w:szCs w:val="24"/>
        </w:rPr>
      </w:pPr>
      <w:proofErr w:type="spellStart"/>
      <w:proofErr w:type="gramStart"/>
      <w:r w:rsidRPr="006E6569">
        <w:rPr>
          <w:rFonts w:asciiTheme="minorHAnsi" w:hAnsiTheme="minorHAnsi" w:cstheme="minorHAnsi"/>
          <w:sz w:val="24"/>
          <w:szCs w:val="24"/>
        </w:rPr>
        <w:t>заним</w:t>
      </w:r>
      <w:r w:rsidR="00CE5128" w:rsidRPr="006E6569">
        <w:rPr>
          <w:rFonts w:asciiTheme="minorHAnsi" w:hAnsiTheme="minorHAnsi" w:cstheme="minorHAnsi"/>
          <w:sz w:val="24"/>
          <w:szCs w:val="24"/>
        </w:rPr>
        <w:t>а́ться</w:t>
      </w:r>
      <w:proofErr w:type="spellEnd"/>
      <w:proofErr w:type="gramEnd"/>
      <w:r w:rsidR="00CE5128" w:rsidRPr="006E6569">
        <w:rPr>
          <w:rFonts w:asciiTheme="minorHAnsi" w:hAnsiTheme="minorHAnsi" w:cstheme="minorHAnsi"/>
          <w:sz w:val="24"/>
          <w:szCs w:val="24"/>
        </w:rPr>
        <w:t> : pratiquer une activité</w:t>
      </w:r>
    </w:p>
    <w:p w:rsidR="00D93EA2" w:rsidRPr="006E6569" w:rsidRDefault="00D93EA2"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verbe pronominal (</w:t>
      </w:r>
      <w:proofErr w:type="spellStart"/>
      <w:r w:rsidRPr="006E6569">
        <w:rPr>
          <w:rFonts w:asciiTheme="minorHAnsi" w:hAnsiTheme="minorHAnsi" w:cstheme="minorHAnsi"/>
          <w:sz w:val="24"/>
          <w:szCs w:val="24"/>
          <w:shd w:val="clear" w:color="auto" w:fill="FFFFFF"/>
        </w:rPr>
        <w:t>cf</w:t>
      </w:r>
      <w:proofErr w:type="spellEnd"/>
      <w:r w:rsidRPr="006E6569">
        <w:rPr>
          <w:rFonts w:asciiTheme="minorHAnsi" w:hAnsiTheme="minorHAnsi" w:cstheme="minorHAnsi"/>
          <w:sz w:val="24"/>
          <w:szCs w:val="24"/>
          <w:shd w:val="clear" w:color="auto" w:fill="FFFFFF"/>
        </w:rPr>
        <w:t xml:space="preserve"> le présent des verbes pronominaux </w:t>
      </w:r>
      <w:hyperlink r:id="rId13" w:history="1">
        <w:r w:rsidRPr="006E6569">
          <w:rPr>
            <w:rStyle w:val="Lienhypertexte"/>
            <w:rFonts w:asciiTheme="minorHAnsi" w:hAnsiTheme="minorHAnsi" w:cstheme="minorHAnsi"/>
            <w:color w:val="auto"/>
            <w:sz w:val="24"/>
            <w:szCs w:val="24"/>
            <w:shd w:val="clear" w:color="auto" w:fill="FFFFFF"/>
          </w:rPr>
          <w:t>https://russe-uoh.univ-tlse2.fr/navigation-thematique-s/co/A1-S-VERBE-CONJ-PRESENt-pronominaux.html</w:t>
        </w:r>
      </w:hyperlink>
      <w:r w:rsidRPr="006E6569">
        <w:rPr>
          <w:rFonts w:asciiTheme="minorHAnsi" w:hAnsiTheme="minorHAnsi" w:cstheme="minorHAnsi"/>
          <w:sz w:val="24"/>
          <w:szCs w:val="24"/>
        </w:rPr>
        <w:t xml:space="preserve">). </w:t>
      </w:r>
    </w:p>
    <w:p w:rsidR="00D93EA2" w:rsidRPr="006E6569" w:rsidRDefault="00D93EA2"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imperfectif</w:t>
      </w:r>
      <w:proofErr w:type="gramEnd"/>
      <w:r w:rsidRPr="006E6569">
        <w:rPr>
          <w:rFonts w:asciiTheme="minorHAnsi" w:hAnsiTheme="minorHAnsi" w:cstheme="minorHAnsi"/>
          <w:sz w:val="24"/>
          <w:szCs w:val="24"/>
        </w:rPr>
        <w:t xml:space="preserve"> (</w:t>
      </w:r>
      <w:proofErr w:type="spellStart"/>
      <w:r w:rsidRPr="006E6569">
        <w:rPr>
          <w:rFonts w:asciiTheme="minorHAnsi" w:hAnsiTheme="minorHAnsi" w:cstheme="minorHAnsi"/>
          <w:sz w:val="24"/>
          <w:szCs w:val="24"/>
        </w:rPr>
        <w:t>занима́ться</w:t>
      </w:r>
      <w:proofErr w:type="spellEnd"/>
      <w:r w:rsidRPr="006E6569">
        <w:rPr>
          <w:rFonts w:asciiTheme="minorHAnsi" w:hAnsiTheme="minorHAnsi" w:cstheme="minorHAnsi"/>
          <w:sz w:val="24"/>
          <w:szCs w:val="24"/>
        </w:rPr>
        <w:t xml:space="preserve">  / </w:t>
      </w:r>
      <w:r w:rsidRPr="006E6569">
        <w:rPr>
          <w:rFonts w:asciiTheme="minorHAnsi" w:hAnsiTheme="minorHAnsi" w:cstheme="minorHAnsi"/>
          <w:sz w:val="24"/>
          <w:szCs w:val="24"/>
          <w:lang w:val="ru-RU"/>
        </w:rPr>
        <w:t>заня́ться</w:t>
      </w:r>
      <w:r w:rsidRPr="006E6569">
        <w:rPr>
          <w:rFonts w:asciiTheme="minorHAnsi" w:hAnsiTheme="minorHAnsi" w:cstheme="minorHAnsi"/>
          <w:sz w:val="24"/>
          <w:szCs w:val="24"/>
        </w:rPr>
        <w:t>)</w:t>
      </w:r>
    </w:p>
    <w:p w:rsidR="00D93EA2" w:rsidRPr="006E6569" w:rsidRDefault="00D93EA2"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3</w:t>
      </w:r>
      <w:r w:rsidRPr="006E6569">
        <w:rPr>
          <w:rFonts w:asciiTheme="minorHAnsi" w:hAnsiTheme="minorHAnsi" w:cstheme="minorHAnsi"/>
          <w:sz w:val="24"/>
          <w:szCs w:val="24"/>
          <w:vertAlign w:val="superscript"/>
        </w:rPr>
        <w:t>ème</w:t>
      </w:r>
      <w:r w:rsidRPr="006E6569">
        <w:rPr>
          <w:rFonts w:asciiTheme="minorHAnsi" w:hAnsiTheme="minorHAnsi" w:cstheme="minorHAnsi"/>
          <w:sz w:val="24"/>
          <w:szCs w:val="24"/>
        </w:rPr>
        <w:t xml:space="preserve"> personne du pluriel</w:t>
      </w:r>
    </w:p>
    <w:p w:rsidR="00905282" w:rsidRPr="006E6569" w:rsidRDefault="00D93EA2"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prédicat</w:t>
      </w:r>
      <w:proofErr w:type="gramEnd"/>
      <w:r w:rsidRPr="006E6569">
        <w:rPr>
          <w:rFonts w:asciiTheme="minorHAnsi" w:hAnsiTheme="minorHAnsi" w:cstheme="minorHAnsi"/>
          <w:sz w:val="24"/>
          <w:szCs w:val="24"/>
        </w:rPr>
        <w:t xml:space="preserve"> de la </w:t>
      </w:r>
      <w:r w:rsidR="00905282" w:rsidRPr="006E6569">
        <w:rPr>
          <w:rFonts w:asciiTheme="minorHAnsi" w:hAnsiTheme="minorHAnsi" w:cstheme="minorHAnsi"/>
          <w:sz w:val="24"/>
          <w:szCs w:val="24"/>
        </w:rPr>
        <w:t xml:space="preserve">proposition </w:t>
      </w:r>
    </w:p>
    <w:p w:rsidR="00905282" w:rsidRPr="006E6569" w:rsidRDefault="00905282"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accordé</w:t>
      </w:r>
      <w:proofErr w:type="gramEnd"/>
      <w:r w:rsidRPr="006E6569">
        <w:rPr>
          <w:rFonts w:asciiTheme="minorHAnsi" w:hAnsiTheme="minorHAnsi" w:cstheme="minorHAnsi"/>
          <w:sz w:val="24"/>
          <w:szCs w:val="24"/>
        </w:rPr>
        <w:t xml:space="preserve"> au sujet de la phrase </w:t>
      </w:r>
      <w:r w:rsidRPr="006E6569">
        <w:rPr>
          <w:rFonts w:asciiTheme="minorHAnsi" w:hAnsiTheme="minorHAnsi" w:cstheme="minorHAnsi"/>
          <w:sz w:val="24"/>
          <w:szCs w:val="24"/>
          <w:lang w:val="ru-RU"/>
        </w:rPr>
        <w:t>ПА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ПА</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С</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МА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МОЙ</w:t>
      </w:r>
    </w:p>
    <w:p w:rsidR="00D93EA2" w:rsidRPr="006E6569" w:rsidRDefault="00D93EA2"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se construit avec l’instrumental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la rection de certains verbes</w:t>
      </w:r>
      <w:r w:rsidR="00905282" w:rsidRPr="006E6569">
        <w:rPr>
          <w:rFonts w:asciiTheme="minorHAnsi" w:hAnsiTheme="minorHAnsi" w:cstheme="minorHAnsi"/>
          <w:sz w:val="24"/>
          <w:szCs w:val="24"/>
        </w:rPr>
        <w:t xml:space="preserve"> </w:t>
      </w:r>
      <w:hyperlink r:id="rId14" w:history="1">
        <w:r w:rsidR="00905282" w:rsidRPr="006E6569">
          <w:rPr>
            <w:rStyle w:val="Lienhypertexte"/>
            <w:rFonts w:asciiTheme="minorHAnsi" w:hAnsiTheme="minorHAnsi" w:cstheme="minorHAnsi"/>
            <w:color w:val="auto"/>
            <w:sz w:val="24"/>
            <w:szCs w:val="24"/>
          </w:rPr>
          <w:t>https://russe-uoh.univ-tlse2.fr/navigation-thematique-s/co/B1-S-PHRASE-verbes-instrumental.html</w:t>
        </w:r>
      </w:hyperlink>
      <w:r w:rsidRPr="006E6569">
        <w:rPr>
          <w:rFonts w:asciiTheme="minorHAnsi" w:hAnsiTheme="minorHAnsi" w:cstheme="minorHAnsi"/>
          <w:sz w:val="24"/>
          <w:szCs w:val="24"/>
        </w:rPr>
        <w:t xml:space="preserve">) ce qui explique la forme de son complément </w:t>
      </w:r>
      <w:r w:rsidR="00905282" w:rsidRPr="006E6569">
        <w:rPr>
          <w:rFonts w:asciiTheme="minorHAnsi" w:hAnsiTheme="minorHAnsi" w:cstheme="minorHAnsi"/>
          <w:sz w:val="24"/>
          <w:szCs w:val="24"/>
          <w:lang w:val="ru-RU"/>
        </w:rPr>
        <w:t>ЛЮБО</w:t>
      </w:r>
      <w:r w:rsidR="00905282" w:rsidRPr="006E6569">
        <w:rPr>
          <w:rFonts w:asciiTheme="minorHAnsi" w:hAnsiTheme="minorHAnsi" w:cstheme="minorHAnsi"/>
          <w:sz w:val="24"/>
          <w:szCs w:val="24"/>
        </w:rPr>
        <w:t>́</w:t>
      </w:r>
      <w:r w:rsidR="00905282" w:rsidRPr="006E6569">
        <w:rPr>
          <w:rFonts w:asciiTheme="minorHAnsi" w:hAnsiTheme="minorHAnsi" w:cstheme="minorHAnsi"/>
          <w:sz w:val="24"/>
          <w:szCs w:val="24"/>
          <w:lang w:val="ru-RU"/>
        </w:rPr>
        <w:t>ВЬЮ</w:t>
      </w:r>
      <w:r w:rsidR="00905282" w:rsidRPr="006E6569">
        <w:rPr>
          <w:rFonts w:asciiTheme="minorHAnsi" w:hAnsiTheme="minorHAnsi" w:cstheme="minorHAnsi"/>
          <w:sz w:val="24"/>
          <w:szCs w:val="24"/>
        </w:rPr>
        <w:t xml:space="preserve"> </w:t>
      </w:r>
      <w:r w:rsidR="00905282" w:rsidRPr="006E6569">
        <w:rPr>
          <w:rFonts w:asciiTheme="minorHAnsi" w:hAnsiTheme="minorHAnsi" w:cstheme="minorHAnsi"/>
          <w:spacing w:val="-3"/>
          <w:sz w:val="24"/>
          <w:szCs w:val="24"/>
          <w:bdr w:val="none" w:sz="0" w:space="0" w:color="auto" w:frame="1"/>
        </w:rPr>
        <w:t>(</w:t>
      </w:r>
      <w:r w:rsidR="00905282" w:rsidRPr="006E6569">
        <w:rPr>
          <w:rFonts w:asciiTheme="minorHAnsi" w:hAnsiTheme="minorHAnsi" w:cstheme="minorHAnsi"/>
          <w:spacing w:val="-3"/>
          <w:sz w:val="24"/>
          <w:szCs w:val="24"/>
          <w:bdr w:val="none" w:sz="0" w:space="0" w:color="auto" w:frame="1"/>
          <w:lang w:val="ru-RU"/>
        </w:rPr>
        <w:t>любо</w:t>
      </w:r>
      <w:r w:rsidR="00905282" w:rsidRPr="006E6569">
        <w:rPr>
          <w:rFonts w:asciiTheme="minorHAnsi" w:hAnsiTheme="minorHAnsi" w:cstheme="minorHAnsi"/>
          <w:spacing w:val="-3"/>
          <w:sz w:val="24"/>
          <w:szCs w:val="24"/>
          <w:bdr w:val="none" w:sz="0" w:space="0" w:color="auto" w:frame="1"/>
        </w:rPr>
        <w:t>́</w:t>
      </w:r>
      <w:r w:rsidR="00905282" w:rsidRPr="006E6569">
        <w:rPr>
          <w:rFonts w:asciiTheme="minorHAnsi" w:hAnsiTheme="minorHAnsi" w:cstheme="minorHAnsi"/>
          <w:spacing w:val="-3"/>
          <w:sz w:val="24"/>
          <w:szCs w:val="24"/>
          <w:bdr w:val="none" w:sz="0" w:space="0" w:color="auto" w:frame="1"/>
          <w:lang w:val="ru-RU"/>
        </w:rPr>
        <w:t>вь</w:t>
      </w:r>
      <w:r w:rsidR="00905282" w:rsidRPr="006E6569">
        <w:rPr>
          <w:rFonts w:asciiTheme="minorHAnsi" w:hAnsiTheme="minorHAnsi" w:cstheme="minorHAnsi"/>
          <w:spacing w:val="-3"/>
          <w:sz w:val="24"/>
          <w:szCs w:val="24"/>
          <w:bdr w:val="none" w:sz="0" w:space="0" w:color="auto" w:frame="1"/>
        </w:rPr>
        <w:t> : l’amour</w:t>
      </w:r>
      <w:r w:rsidRPr="006E6569">
        <w:rPr>
          <w:rFonts w:asciiTheme="minorHAnsi" w:hAnsiTheme="minorHAnsi" w:cstheme="minorHAnsi"/>
          <w:sz w:val="24"/>
          <w:szCs w:val="24"/>
        </w:rPr>
        <w:t>) à l’instrumental singulier</w:t>
      </w:r>
    </w:p>
    <w:p w:rsidR="00D93EA2" w:rsidRPr="006E6569" w:rsidRDefault="00D93EA2" w:rsidP="0095381D">
      <w:pPr>
        <w:pStyle w:val="Sansinterligne"/>
        <w:ind w:firstLine="708"/>
        <w:rPr>
          <w:rFonts w:cstheme="minorHAnsi"/>
          <w:color w:val="auto"/>
          <w:szCs w:val="24"/>
          <w:lang w:val="fr-FR"/>
        </w:rPr>
      </w:pPr>
      <w:r w:rsidRPr="006E6569">
        <w:rPr>
          <w:rFonts w:cstheme="minorHAnsi"/>
          <w:color w:val="auto"/>
          <w:szCs w:val="24"/>
          <w:lang w:val="fr-FR"/>
        </w:rPr>
        <w:t>Autres exemples similaires :</w:t>
      </w:r>
    </w:p>
    <w:p w:rsidR="00D93EA2" w:rsidRPr="006E6569" w:rsidRDefault="00905282" w:rsidP="0095381D">
      <w:pPr>
        <w:pStyle w:val="Sansinterligne"/>
        <w:ind w:firstLine="708"/>
        <w:rPr>
          <w:rFonts w:cstheme="minorHAnsi"/>
          <w:color w:val="auto"/>
          <w:szCs w:val="24"/>
          <w:lang w:val="fr-FR"/>
        </w:rPr>
      </w:pPr>
      <w:r w:rsidRPr="006E6569">
        <w:rPr>
          <w:rFonts w:cstheme="minorHAnsi"/>
          <w:color w:val="auto"/>
          <w:szCs w:val="24"/>
        </w:rPr>
        <w:t>занима́ться </w:t>
      </w:r>
      <w:r w:rsidRPr="006E6569">
        <w:rPr>
          <w:rFonts w:cstheme="minorHAnsi"/>
          <w:color w:val="auto"/>
          <w:szCs w:val="24"/>
          <w:lang w:val="fr-FR"/>
        </w:rPr>
        <w:t xml:space="preserve"> </w:t>
      </w:r>
      <w:r w:rsidRPr="006E6569">
        <w:rPr>
          <w:rFonts w:cstheme="minorHAnsi"/>
          <w:color w:val="auto"/>
          <w:szCs w:val="24"/>
          <w:lang w:val="ru-RU"/>
        </w:rPr>
        <w:t>спо</w:t>
      </w:r>
      <w:r w:rsidRPr="006E6569">
        <w:rPr>
          <w:rFonts w:cstheme="minorHAnsi"/>
          <w:color w:val="auto"/>
          <w:szCs w:val="24"/>
          <w:lang w:val="fr-FR"/>
        </w:rPr>
        <w:t>́</w:t>
      </w:r>
      <w:r w:rsidRPr="006E6569">
        <w:rPr>
          <w:rFonts w:cstheme="minorHAnsi"/>
          <w:color w:val="auto"/>
          <w:szCs w:val="24"/>
          <w:lang w:val="ru-RU"/>
        </w:rPr>
        <w:t>ртом</w:t>
      </w:r>
      <w:r w:rsidR="00D93EA2" w:rsidRPr="006E6569">
        <w:rPr>
          <w:rFonts w:cstheme="minorHAnsi"/>
          <w:color w:val="auto"/>
          <w:szCs w:val="24"/>
          <w:lang w:val="fr-FR"/>
        </w:rPr>
        <w:t xml:space="preserve"> (faire du </w:t>
      </w:r>
      <w:r w:rsidRPr="006E6569">
        <w:rPr>
          <w:rFonts w:cstheme="minorHAnsi"/>
          <w:color w:val="auto"/>
          <w:szCs w:val="24"/>
          <w:lang w:val="fr-FR"/>
        </w:rPr>
        <w:t>sport</w:t>
      </w:r>
      <w:r w:rsidR="00D93EA2" w:rsidRPr="006E6569">
        <w:rPr>
          <w:rFonts w:cstheme="minorHAnsi"/>
          <w:color w:val="auto"/>
          <w:szCs w:val="24"/>
          <w:lang w:val="fr-FR"/>
        </w:rPr>
        <w:t>)</w:t>
      </w:r>
    </w:p>
    <w:p w:rsidR="00D93EA2" w:rsidRPr="006E6569" w:rsidRDefault="00905282" w:rsidP="0095381D">
      <w:pPr>
        <w:pStyle w:val="Sansinterligne"/>
        <w:ind w:firstLine="708"/>
        <w:rPr>
          <w:rFonts w:cstheme="minorHAnsi"/>
          <w:color w:val="auto"/>
          <w:szCs w:val="24"/>
          <w:lang w:val="fr-FR"/>
        </w:rPr>
      </w:pPr>
      <w:r w:rsidRPr="006E6569">
        <w:rPr>
          <w:rFonts w:cstheme="minorHAnsi"/>
          <w:color w:val="auto"/>
          <w:szCs w:val="24"/>
        </w:rPr>
        <w:t>занима́ться </w:t>
      </w:r>
      <w:r w:rsidRPr="006E6569">
        <w:rPr>
          <w:rFonts w:cstheme="minorHAnsi"/>
          <w:color w:val="auto"/>
          <w:szCs w:val="24"/>
          <w:lang w:val="fr-FR"/>
        </w:rPr>
        <w:t xml:space="preserve"> </w:t>
      </w:r>
      <w:r w:rsidRPr="006E6569">
        <w:rPr>
          <w:rFonts w:cstheme="minorHAnsi"/>
          <w:color w:val="auto"/>
          <w:szCs w:val="24"/>
          <w:lang w:val="ru-RU"/>
        </w:rPr>
        <w:t>му</w:t>
      </w:r>
      <w:r w:rsidRPr="006E6569">
        <w:rPr>
          <w:rFonts w:cstheme="minorHAnsi"/>
          <w:color w:val="auto"/>
          <w:szCs w:val="24"/>
          <w:lang w:val="fr-FR"/>
        </w:rPr>
        <w:t>́</w:t>
      </w:r>
      <w:r w:rsidRPr="006E6569">
        <w:rPr>
          <w:rFonts w:cstheme="minorHAnsi"/>
          <w:color w:val="auto"/>
          <w:szCs w:val="24"/>
          <w:lang w:val="ru-RU"/>
        </w:rPr>
        <w:t>зыкой</w:t>
      </w:r>
      <w:r w:rsidR="00D93EA2" w:rsidRPr="006E6569">
        <w:rPr>
          <w:rFonts w:cstheme="minorHAnsi"/>
          <w:color w:val="auto"/>
          <w:szCs w:val="24"/>
          <w:lang w:val="fr-FR"/>
        </w:rPr>
        <w:t xml:space="preserve"> (faire d</w:t>
      </w:r>
      <w:r w:rsidRPr="006E6569">
        <w:rPr>
          <w:rFonts w:cstheme="minorHAnsi"/>
          <w:color w:val="auto"/>
          <w:szCs w:val="24"/>
          <w:lang w:val="fr-FR"/>
        </w:rPr>
        <w:t>e la musique</w:t>
      </w:r>
      <w:r w:rsidR="00D93EA2" w:rsidRPr="006E6569">
        <w:rPr>
          <w:rFonts w:cstheme="minorHAnsi"/>
          <w:color w:val="auto"/>
          <w:szCs w:val="24"/>
          <w:lang w:val="fr-FR"/>
        </w:rPr>
        <w:t>)</w:t>
      </w:r>
    </w:p>
    <w:p w:rsidR="00D93EA2" w:rsidRPr="006E6569" w:rsidRDefault="00D93EA2" w:rsidP="0095381D">
      <w:pPr>
        <w:shd w:val="clear" w:color="auto" w:fill="FFFFFF"/>
        <w:jc w:val="both"/>
        <w:rPr>
          <w:rFonts w:asciiTheme="minorHAnsi" w:hAnsiTheme="minorHAnsi" w:cstheme="minorHAnsi"/>
        </w:rPr>
      </w:pPr>
    </w:p>
    <w:p w:rsidR="002E374C" w:rsidRPr="006E6569" w:rsidRDefault="002E374C" w:rsidP="0095381D">
      <w:pPr>
        <w:ind w:firstLine="708"/>
        <w:jc w:val="both"/>
        <w:rPr>
          <w:rFonts w:asciiTheme="minorHAnsi" w:hAnsiTheme="minorHAnsi" w:cstheme="minorHAnsi"/>
        </w:rPr>
      </w:pPr>
    </w:p>
    <w:p w:rsidR="00CE5128" w:rsidRPr="006E6569" w:rsidRDefault="00D93EA2" w:rsidP="0095381D">
      <w:pPr>
        <w:ind w:firstLine="708"/>
        <w:jc w:val="both"/>
        <w:rPr>
          <w:rFonts w:asciiTheme="minorHAnsi" w:hAnsiTheme="minorHAnsi" w:cstheme="minorHAnsi"/>
          <w:b/>
        </w:rPr>
      </w:pPr>
      <w:r w:rsidRPr="006E6569">
        <w:rPr>
          <w:rFonts w:asciiTheme="minorHAnsi" w:hAnsiTheme="minorHAnsi" w:cstheme="minorHAnsi"/>
          <w:b/>
          <w:lang w:val="ru-RU"/>
        </w:rPr>
        <w:t>ЛЮБО́ВЬЮ</w:t>
      </w:r>
      <w:r w:rsidRPr="006E6569">
        <w:rPr>
          <w:rFonts w:asciiTheme="minorHAnsi" w:hAnsiTheme="minorHAnsi" w:cstheme="minorHAnsi"/>
          <w:b/>
        </w:rPr>
        <w:t xml:space="preserve"> </w:t>
      </w:r>
    </w:p>
    <w:p w:rsidR="00D93EA2" w:rsidRPr="006E6569" w:rsidRDefault="00D93EA2"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любо́вь </w:t>
      </w:r>
      <w:r w:rsidR="00CE5128" w:rsidRPr="006E6569">
        <w:rPr>
          <w:rFonts w:asciiTheme="minorHAnsi" w:hAnsiTheme="minorHAnsi" w:cstheme="minorHAnsi"/>
          <w:sz w:val="24"/>
          <w:szCs w:val="24"/>
        </w:rPr>
        <w:t>: l’amour</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nom</w:t>
      </w:r>
      <w:proofErr w:type="gramEnd"/>
      <w:r w:rsidRPr="006E6569">
        <w:rPr>
          <w:rFonts w:asciiTheme="minorHAnsi" w:hAnsiTheme="minorHAnsi" w:cstheme="minorHAnsi"/>
          <w:sz w:val="24"/>
          <w:szCs w:val="24"/>
        </w:rPr>
        <w:t xml:space="preserve"> commun</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 xml:space="preserve"> </w:t>
      </w:r>
      <w:proofErr w:type="gramStart"/>
      <w:r w:rsidRPr="006E6569">
        <w:rPr>
          <w:rFonts w:asciiTheme="minorHAnsi" w:hAnsiTheme="minorHAnsi" w:cstheme="minorHAnsi"/>
          <w:sz w:val="24"/>
          <w:szCs w:val="24"/>
        </w:rPr>
        <w:t>féminin</w:t>
      </w:r>
      <w:proofErr w:type="gramEnd"/>
      <w:r w:rsidRPr="006E6569">
        <w:rPr>
          <w:rFonts w:asciiTheme="minorHAnsi" w:hAnsiTheme="minorHAnsi" w:cstheme="minorHAnsi"/>
          <w:sz w:val="24"/>
          <w:szCs w:val="24"/>
        </w:rPr>
        <w:t>, 3</w:t>
      </w:r>
      <w:r w:rsidRPr="006E6569">
        <w:rPr>
          <w:rFonts w:asciiTheme="minorHAnsi" w:hAnsiTheme="minorHAnsi" w:cstheme="minorHAnsi"/>
          <w:sz w:val="24"/>
          <w:szCs w:val="24"/>
          <w:vertAlign w:val="superscript"/>
        </w:rPr>
        <w:t>ème</w:t>
      </w:r>
      <w:r w:rsidRPr="006E6569">
        <w:rPr>
          <w:rFonts w:asciiTheme="minorHAnsi" w:hAnsiTheme="minorHAnsi" w:cstheme="minorHAnsi"/>
          <w:sz w:val="24"/>
          <w:szCs w:val="24"/>
        </w:rPr>
        <w:t xml:space="preserve"> déclinaison, inanimé</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bCs/>
          <w:sz w:val="24"/>
          <w:szCs w:val="24"/>
          <w:shd w:val="clear" w:color="auto" w:fill="FFFFFF"/>
        </w:rPr>
        <w:t>instrumental</w:t>
      </w:r>
      <w:proofErr w:type="gramEnd"/>
      <w:r w:rsidRPr="006E6569">
        <w:rPr>
          <w:rFonts w:asciiTheme="minorHAnsi" w:hAnsiTheme="minorHAnsi" w:cstheme="minorHAnsi"/>
          <w:bCs/>
          <w:sz w:val="24"/>
          <w:szCs w:val="24"/>
          <w:shd w:val="clear" w:color="auto" w:fill="FFFFFF"/>
        </w:rPr>
        <w:t xml:space="preserve"> singulier</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sz w:val="24"/>
          <w:szCs w:val="24"/>
        </w:rPr>
        <w:t>complément</w:t>
      </w:r>
      <w:proofErr w:type="gramEnd"/>
      <w:r w:rsidRPr="006E6569">
        <w:rPr>
          <w:rFonts w:asciiTheme="minorHAnsi" w:hAnsiTheme="minorHAnsi" w:cstheme="minorHAnsi"/>
          <w:sz w:val="24"/>
          <w:szCs w:val="24"/>
        </w:rPr>
        <w:t xml:space="preserve"> du verbe</w:t>
      </w:r>
      <w:r w:rsidRPr="006E6569">
        <w:rPr>
          <w:rFonts w:asciiTheme="minorHAnsi" w:hAnsiTheme="minorHAnsi" w:cstheme="minorHAnsi"/>
          <w:spacing w:val="-3"/>
          <w:sz w:val="24"/>
          <w:szCs w:val="24"/>
          <w:bdr w:val="none" w:sz="0" w:space="0" w:color="auto" w:frame="1"/>
          <w:lang w:val="ru-RU"/>
        </w:rPr>
        <w:t xml:space="preserve"> </w:t>
      </w:r>
      <w:r w:rsidRPr="006E6569">
        <w:rPr>
          <w:rFonts w:asciiTheme="minorHAnsi" w:hAnsiTheme="minorHAnsi" w:cstheme="minorHAnsi"/>
          <w:sz w:val="24"/>
          <w:szCs w:val="24"/>
          <w:lang w:val="ru-RU"/>
        </w:rPr>
        <w:t>ЗАНИМА́ЮТСЯ</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b/>
          <w:bCs/>
          <w:sz w:val="24"/>
          <w:szCs w:val="24"/>
          <w:shd w:val="clear" w:color="auto" w:fill="FFFFFF"/>
        </w:rPr>
      </w:pPr>
      <w:r w:rsidRPr="006E6569">
        <w:rPr>
          <w:rFonts w:asciiTheme="minorHAnsi" w:hAnsiTheme="minorHAnsi" w:cstheme="minorHAnsi"/>
          <w:sz w:val="24"/>
          <w:szCs w:val="24"/>
        </w:rPr>
        <w:t xml:space="preserve">comporte une voyelle mobile au singulier du nominatif, de l’accusatif et de l’instrumental </w:t>
      </w:r>
      <w:r w:rsidRPr="006E6569">
        <w:rPr>
          <w:rFonts w:asciiTheme="minorHAnsi" w:hAnsiTheme="minorHAnsi" w:cstheme="minorHAnsi"/>
          <w:sz w:val="24"/>
          <w:szCs w:val="24"/>
          <w:shd w:val="clear" w:color="auto" w:fill="FFFFFF"/>
        </w:rPr>
        <w:t>(</w:t>
      </w:r>
      <w:proofErr w:type="spellStart"/>
      <w:r w:rsidRPr="006E6569">
        <w:rPr>
          <w:rFonts w:asciiTheme="minorHAnsi" w:hAnsiTheme="minorHAnsi" w:cstheme="minorHAnsi"/>
          <w:sz w:val="24"/>
          <w:szCs w:val="24"/>
          <w:shd w:val="clear" w:color="auto" w:fill="FFFFFF"/>
        </w:rPr>
        <w:t>cf</w:t>
      </w:r>
      <w:proofErr w:type="spellEnd"/>
      <w:r w:rsidRPr="006E6569">
        <w:rPr>
          <w:rFonts w:asciiTheme="minorHAnsi" w:hAnsiTheme="minorHAnsi" w:cstheme="minorHAnsi"/>
          <w:sz w:val="24"/>
          <w:szCs w:val="24"/>
          <w:shd w:val="clear" w:color="auto" w:fill="FFFFFF"/>
        </w:rPr>
        <w:t xml:space="preserve"> </w:t>
      </w:r>
      <w:r w:rsidRPr="006E6569">
        <w:rPr>
          <w:rFonts w:asciiTheme="minorHAnsi" w:hAnsiTheme="minorHAnsi" w:cstheme="minorHAnsi"/>
          <w:bCs/>
          <w:sz w:val="24"/>
          <w:szCs w:val="24"/>
          <w:shd w:val="clear" w:color="auto" w:fill="FFFFFF"/>
        </w:rPr>
        <w:t>Particularités de certains féminins en -ь :</w:t>
      </w:r>
      <w:r w:rsidRPr="006E6569">
        <w:rPr>
          <w:rFonts w:asciiTheme="minorHAnsi" w:hAnsiTheme="minorHAnsi" w:cstheme="minorHAnsi"/>
          <w:b/>
          <w:bCs/>
          <w:sz w:val="24"/>
          <w:szCs w:val="24"/>
          <w:shd w:val="clear" w:color="auto" w:fill="FFFFFF"/>
        </w:rPr>
        <w:t xml:space="preserve"> </w:t>
      </w:r>
      <w:r w:rsidRPr="006E6569">
        <w:rPr>
          <w:rFonts w:asciiTheme="minorHAnsi" w:hAnsiTheme="minorHAnsi" w:cstheme="minorHAnsi"/>
          <w:sz w:val="24"/>
          <w:szCs w:val="24"/>
          <w:shd w:val="clear" w:color="auto" w:fill="FFFFFF"/>
        </w:rPr>
        <w:t xml:space="preserve"> </w:t>
      </w:r>
      <w:hyperlink r:id="rId15" w:history="1">
        <w:r w:rsidRPr="006E6569">
          <w:rPr>
            <w:rStyle w:val="Lienhypertexte"/>
            <w:rFonts w:asciiTheme="minorHAnsi" w:hAnsiTheme="minorHAnsi" w:cstheme="minorHAnsi"/>
            <w:color w:val="auto"/>
            <w:sz w:val="24"/>
            <w:szCs w:val="24"/>
          </w:rPr>
          <w:t>https://russe-uoh.univ-tlse2.fr/navigation-thematique-s/co/A2-S-SUBS-declinaison-particularites-3eme-dec.html</w:t>
        </w:r>
      </w:hyperlink>
      <w:r w:rsidRPr="006E6569">
        <w:rPr>
          <w:rFonts w:asciiTheme="minorHAnsi" w:hAnsiTheme="minorHAnsi" w:cstheme="minorHAnsi"/>
          <w:sz w:val="24"/>
          <w:szCs w:val="24"/>
        </w:rPr>
        <w:t>)</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b/>
          <w:bCs/>
          <w:sz w:val="24"/>
          <w:szCs w:val="24"/>
          <w:shd w:val="clear" w:color="auto" w:fill="FFFFFF"/>
        </w:rPr>
      </w:pPr>
      <w:proofErr w:type="gramStart"/>
      <w:r w:rsidRPr="006E6569">
        <w:rPr>
          <w:rFonts w:asciiTheme="minorHAnsi" w:hAnsiTheme="minorHAnsi" w:cstheme="minorHAnsi"/>
          <w:sz w:val="24"/>
          <w:szCs w:val="24"/>
        </w:rPr>
        <w:t>la</w:t>
      </w:r>
      <w:proofErr w:type="gramEnd"/>
      <w:r w:rsidRPr="006E6569">
        <w:rPr>
          <w:rFonts w:asciiTheme="minorHAnsi" w:hAnsiTheme="minorHAnsi" w:cstheme="minorHAnsi"/>
          <w:sz w:val="24"/>
          <w:szCs w:val="24"/>
        </w:rPr>
        <w:t xml:space="preserve"> voyelle mobile est accentuée</w:t>
      </w:r>
    </w:p>
    <w:p w:rsidR="00D93EA2" w:rsidRPr="006E6569" w:rsidRDefault="00D93EA2" w:rsidP="0095381D">
      <w:pPr>
        <w:pStyle w:val="Paragraphedeliste"/>
        <w:numPr>
          <w:ilvl w:val="0"/>
          <w:numId w:val="3"/>
        </w:numPr>
        <w:spacing w:after="0" w:line="240" w:lineRule="auto"/>
        <w:jc w:val="both"/>
        <w:rPr>
          <w:rFonts w:asciiTheme="minorHAnsi" w:hAnsiTheme="minorHAnsi" w:cstheme="minorHAnsi"/>
          <w:b/>
          <w:bCs/>
          <w:sz w:val="24"/>
          <w:szCs w:val="24"/>
          <w:shd w:val="clear" w:color="auto" w:fill="FFFFFF"/>
        </w:rPr>
      </w:pPr>
      <w:proofErr w:type="gramStart"/>
      <w:r w:rsidRPr="006E6569">
        <w:rPr>
          <w:rFonts w:asciiTheme="minorHAnsi" w:hAnsiTheme="minorHAnsi" w:cstheme="minorHAnsi"/>
          <w:bCs/>
          <w:sz w:val="24"/>
          <w:szCs w:val="24"/>
          <w:shd w:val="clear" w:color="auto" w:fill="FFFFFF"/>
        </w:rPr>
        <w:t>les</w:t>
      </w:r>
      <w:proofErr w:type="gramEnd"/>
      <w:r w:rsidRPr="006E6569">
        <w:rPr>
          <w:rFonts w:asciiTheme="minorHAnsi" w:hAnsiTheme="minorHAnsi" w:cstheme="minorHAnsi"/>
          <w:bCs/>
          <w:sz w:val="24"/>
          <w:szCs w:val="24"/>
          <w:shd w:val="clear" w:color="auto" w:fill="FFFFFF"/>
        </w:rPr>
        <w:t xml:space="preserve"> formes du singulier du génitif, du datif et du locatif sont identiques et sont accentuées sur la désinence</w:t>
      </w:r>
    </w:p>
    <w:p w:rsidR="00D93EA2" w:rsidRPr="006E6569" w:rsidRDefault="00D93EA2" w:rsidP="0095381D">
      <w:pPr>
        <w:pStyle w:val="Paragraphedeliste"/>
        <w:spacing w:after="0" w:line="240" w:lineRule="auto"/>
        <w:jc w:val="both"/>
        <w:rPr>
          <w:rFonts w:asciiTheme="minorHAnsi" w:hAnsiTheme="minorHAnsi" w:cstheme="minorHAnsi"/>
          <w:b/>
          <w:bCs/>
          <w:sz w:val="24"/>
          <w:szCs w:val="24"/>
          <w:shd w:val="clear" w:color="auto" w:fill="FFFFFF"/>
        </w:rPr>
      </w:pPr>
    </w:p>
    <w:tbl>
      <w:tblPr>
        <w:tblStyle w:val="Grilledutableau"/>
        <w:tblW w:w="0" w:type="auto"/>
        <w:jc w:val="center"/>
        <w:tblLook w:val="04A0" w:firstRow="1" w:lastRow="0" w:firstColumn="1" w:lastColumn="0" w:noHBand="0" w:noVBand="1"/>
      </w:tblPr>
      <w:tblGrid>
        <w:gridCol w:w="562"/>
        <w:gridCol w:w="1701"/>
      </w:tblGrid>
      <w:tr w:rsidR="006E6569" w:rsidRPr="006E6569" w:rsidTr="00D52AB8">
        <w:trPr>
          <w:jc w:val="center"/>
        </w:trPr>
        <w:tc>
          <w:tcPr>
            <w:tcW w:w="562" w:type="dxa"/>
          </w:tcPr>
          <w:p w:rsidR="00D93EA2" w:rsidRPr="006E6569" w:rsidRDefault="00D93EA2" w:rsidP="0095381D">
            <w:pPr>
              <w:ind w:left="360"/>
              <w:jc w:val="both"/>
              <w:rPr>
                <w:rFonts w:asciiTheme="minorHAnsi" w:hAnsiTheme="minorHAnsi" w:cstheme="minorHAnsi"/>
              </w:rPr>
            </w:pPr>
          </w:p>
        </w:tc>
        <w:tc>
          <w:tcPr>
            <w:tcW w:w="1701" w:type="dxa"/>
          </w:tcPr>
          <w:p w:rsidR="00D93EA2" w:rsidRPr="006E6569" w:rsidRDefault="00D93EA2" w:rsidP="0095381D">
            <w:pPr>
              <w:jc w:val="both"/>
              <w:rPr>
                <w:rFonts w:asciiTheme="minorHAnsi" w:hAnsiTheme="minorHAnsi" w:cstheme="minorHAnsi"/>
              </w:rPr>
            </w:pPr>
            <w:r w:rsidRPr="006E6569">
              <w:rPr>
                <w:rFonts w:asciiTheme="minorHAnsi" w:hAnsiTheme="minorHAnsi" w:cstheme="minorHAnsi"/>
              </w:rPr>
              <w:t>Singulier</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N.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любо́вь </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A.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любо́вь </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G.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любви́ </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D.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любви́ </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I.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любо́вью </w:t>
            </w:r>
          </w:p>
        </w:tc>
      </w:tr>
      <w:tr w:rsidR="006E6569" w:rsidRPr="006E6569" w:rsidTr="00D52AB8">
        <w:trPr>
          <w:jc w:val="center"/>
        </w:trPr>
        <w:tc>
          <w:tcPr>
            <w:tcW w:w="562" w:type="dxa"/>
          </w:tcPr>
          <w:p w:rsidR="00D93EA2" w:rsidRPr="006E6569" w:rsidRDefault="00D93EA2" w:rsidP="0095381D">
            <w:pPr>
              <w:jc w:val="both"/>
              <w:rPr>
                <w:rFonts w:asciiTheme="minorHAnsi" w:hAnsiTheme="minorHAnsi" w:cstheme="minorHAnsi"/>
                <w:lang w:val="ru-RU"/>
              </w:rPr>
            </w:pPr>
            <w:r w:rsidRPr="006E6569">
              <w:rPr>
                <w:rFonts w:asciiTheme="minorHAnsi" w:hAnsiTheme="minorHAnsi" w:cstheme="minorHAnsi"/>
                <w:lang w:val="ru-RU"/>
              </w:rPr>
              <w:t xml:space="preserve">L. </w:t>
            </w:r>
          </w:p>
        </w:tc>
        <w:tc>
          <w:tcPr>
            <w:tcW w:w="1701" w:type="dxa"/>
            <w:shd w:val="clear" w:color="auto" w:fill="EBF6F9"/>
          </w:tcPr>
          <w:p w:rsidR="00D93EA2" w:rsidRPr="006E6569" w:rsidRDefault="00D93EA2" w:rsidP="0095381D">
            <w:pPr>
              <w:rPr>
                <w:rFonts w:asciiTheme="minorHAnsi" w:hAnsiTheme="minorHAnsi" w:cstheme="minorHAnsi"/>
              </w:rPr>
            </w:pPr>
            <w:r w:rsidRPr="006E6569">
              <w:rPr>
                <w:rFonts w:asciiTheme="minorHAnsi" w:hAnsiTheme="minorHAnsi" w:cstheme="minorHAnsi"/>
                <w:spacing w:val="-3"/>
                <w:bdr w:val="none" w:sz="0" w:space="0" w:color="auto" w:frame="1"/>
                <w:lang w:val="ru-RU"/>
              </w:rPr>
              <w:t>любви́ </w:t>
            </w:r>
          </w:p>
        </w:tc>
      </w:tr>
    </w:tbl>
    <w:p w:rsidR="002E374C" w:rsidRPr="006E6569" w:rsidRDefault="002E374C" w:rsidP="0095381D">
      <w:pPr>
        <w:ind w:firstLine="708"/>
        <w:jc w:val="both"/>
        <w:rPr>
          <w:rFonts w:asciiTheme="minorHAnsi" w:hAnsiTheme="minorHAnsi" w:cstheme="minorHAnsi"/>
          <w:lang w:val="ru-RU"/>
        </w:rPr>
      </w:pPr>
    </w:p>
    <w:p w:rsidR="00CE5128" w:rsidRPr="006E6569" w:rsidRDefault="00206F81" w:rsidP="0095381D">
      <w:pPr>
        <w:ind w:firstLine="708"/>
        <w:jc w:val="both"/>
        <w:rPr>
          <w:rFonts w:asciiTheme="minorHAnsi" w:hAnsiTheme="minorHAnsi" w:cstheme="minorHAnsi"/>
          <w:b/>
        </w:rPr>
      </w:pPr>
      <w:r w:rsidRPr="006E6569">
        <w:rPr>
          <w:rFonts w:asciiTheme="minorHAnsi" w:hAnsiTheme="minorHAnsi" w:cstheme="minorHAnsi"/>
          <w:b/>
          <w:lang w:val="ru-RU"/>
        </w:rPr>
        <w:t>СИДЯ́Т</w:t>
      </w:r>
      <w:r w:rsidRPr="006E6569">
        <w:rPr>
          <w:rFonts w:asciiTheme="minorHAnsi" w:hAnsiTheme="minorHAnsi" w:cstheme="minorHAnsi"/>
          <w:b/>
        </w:rPr>
        <w:t xml:space="preserve"> </w:t>
      </w:r>
    </w:p>
    <w:p w:rsidR="002E374C" w:rsidRPr="006E6569" w:rsidRDefault="00206F81"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сиде́ть </w:t>
      </w:r>
      <w:r w:rsidR="00CE5128" w:rsidRPr="006E6569">
        <w:rPr>
          <w:rFonts w:asciiTheme="minorHAnsi" w:hAnsiTheme="minorHAnsi" w:cstheme="minorHAnsi"/>
          <w:sz w:val="24"/>
          <w:szCs w:val="24"/>
        </w:rPr>
        <w:t>: être assis</w:t>
      </w:r>
    </w:p>
    <w:p w:rsidR="00206F81" w:rsidRPr="006E6569" w:rsidRDefault="00206F81"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verbe de position (</w:t>
      </w:r>
      <w:proofErr w:type="spellStart"/>
      <w:r w:rsidRPr="006E6569">
        <w:rPr>
          <w:rFonts w:asciiTheme="minorHAnsi" w:hAnsiTheme="minorHAnsi" w:cstheme="minorHAnsi"/>
          <w:sz w:val="24"/>
          <w:szCs w:val="24"/>
          <w:shd w:val="clear" w:color="auto" w:fill="FFFFFF"/>
        </w:rPr>
        <w:t>cf</w:t>
      </w:r>
      <w:proofErr w:type="spellEnd"/>
      <w:r w:rsidRPr="006E6569">
        <w:rPr>
          <w:rFonts w:asciiTheme="minorHAnsi" w:hAnsiTheme="minorHAnsi" w:cstheme="minorHAnsi"/>
          <w:sz w:val="24"/>
          <w:szCs w:val="24"/>
          <w:shd w:val="clear" w:color="auto" w:fill="FFFFFF"/>
        </w:rPr>
        <w:t xml:space="preserve"> les verbes de position </w:t>
      </w:r>
      <w:hyperlink r:id="rId16" w:history="1">
        <w:r w:rsidRPr="006E6569">
          <w:rPr>
            <w:rStyle w:val="Lienhypertexte"/>
            <w:rFonts w:asciiTheme="minorHAnsi" w:hAnsiTheme="minorHAnsi" w:cstheme="minorHAnsi"/>
            <w:color w:val="auto"/>
            <w:sz w:val="24"/>
            <w:szCs w:val="24"/>
            <w:shd w:val="clear" w:color="auto" w:fill="FFFFFF"/>
          </w:rPr>
          <w:t>https://russe-uoh.univ-tlse2.fr/a2/a2-s-morphologieverbale/co/A2-S-VERBES-position.html</w:t>
        </w:r>
      </w:hyperlink>
      <w:r w:rsidRPr="006E6569">
        <w:rPr>
          <w:rFonts w:asciiTheme="minorHAnsi" w:hAnsiTheme="minorHAnsi" w:cstheme="minorHAnsi"/>
          <w:sz w:val="24"/>
          <w:szCs w:val="24"/>
        </w:rPr>
        <w:t>)</w:t>
      </w:r>
    </w:p>
    <w:p w:rsidR="00206F81" w:rsidRPr="006E6569" w:rsidRDefault="00206F81"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imperfectif</w:t>
      </w:r>
      <w:proofErr w:type="gramEnd"/>
      <w:r w:rsidRPr="006E6569">
        <w:rPr>
          <w:rFonts w:asciiTheme="minorHAnsi" w:hAnsiTheme="minorHAnsi" w:cstheme="minorHAnsi"/>
          <w:sz w:val="24"/>
          <w:szCs w:val="24"/>
        </w:rPr>
        <w:t xml:space="preserve"> </w:t>
      </w:r>
    </w:p>
    <w:p w:rsidR="00206F81" w:rsidRPr="006E6569" w:rsidRDefault="00866762"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classe</w:t>
      </w:r>
      <w:proofErr w:type="gramEnd"/>
      <w:r w:rsidRPr="006E6569">
        <w:rPr>
          <w:rFonts w:asciiTheme="minorHAnsi" w:hAnsiTheme="minorHAnsi" w:cstheme="minorHAnsi"/>
          <w:sz w:val="24"/>
          <w:szCs w:val="24"/>
        </w:rPr>
        <w:t xml:space="preserve"> de</w:t>
      </w:r>
      <w:r w:rsidR="00206F81" w:rsidRPr="006E6569">
        <w:rPr>
          <w:rFonts w:asciiTheme="minorHAnsi" w:hAnsiTheme="minorHAnsi" w:cstheme="minorHAnsi"/>
          <w:sz w:val="24"/>
          <w:szCs w:val="24"/>
        </w:rPr>
        <w:t xml:space="preserve"> conjugaison en -I </w:t>
      </w:r>
    </w:p>
    <w:p w:rsidR="00866762" w:rsidRPr="006E6569" w:rsidRDefault="00206F81" w:rsidP="0095381D">
      <w:pPr>
        <w:pStyle w:val="Paragraphedeliste"/>
        <w:numPr>
          <w:ilvl w:val="0"/>
          <w:numId w:val="4"/>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3</w:t>
      </w:r>
      <w:r w:rsidRPr="006E6569">
        <w:rPr>
          <w:rFonts w:asciiTheme="minorHAnsi" w:hAnsiTheme="minorHAnsi" w:cstheme="minorHAnsi"/>
          <w:sz w:val="24"/>
          <w:szCs w:val="24"/>
          <w:vertAlign w:val="superscript"/>
        </w:rPr>
        <w:t>ème</w:t>
      </w:r>
      <w:r w:rsidRPr="006E6569">
        <w:rPr>
          <w:rFonts w:asciiTheme="minorHAnsi" w:hAnsiTheme="minorHAnsi" w:cstheme="minorHAnsi"/>
          <w:sz w:val="24"/>
          <w:szCs w:val="24"/>
        </w:rPr>
        <w:t xml:space="preserve"> personne du pluriel</w:t>
      </w:r>
    </w:p>
    <w:p w:rsidR="00206F81" w:rsidRPr="006E6569" w:rsidRDefault="00206F81"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l’un</w:t>
      </w:r>
      <w:proofErr w:type="gramEnd"/>
      <w:r w:rsidRPr="006E6569">
        <w:rPr>
          <w:rFonts w:asciiTheme="minorHAnsi" w:hAnsiTheme="minorHAnsi" w:cstheme="minorHAnsi"/>
          <w:sz w:val="24"/>
          <w:szCs w:val="24"/>
        </w:rPr>
        <w:t xml:space="preserve"> des prédicats de la phrase, le deuxième est </w:t>
      </w:r>
      <w:r w:rsidRPr="006E6569">
        <w:rPr>
          <w:rFonts w:asciiTheme="minorHAnsi" w:hAnsiTheme="minorHAnsi" w:cstheme="minorHAnsi"/>
          <w:sz w:val="24"/>
          <w:szCs w:val="24"/>
          <w:lang w:val="ru-RU"/>
        </w:rPr>
        <w:t>ПЛЫВУ</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Т</w:t>
      </w:r>
    </w:p>
    <w:p w:rsidR="00206F81" w:rsidRPr="006E6569" w:rsidRDefault="00206F81"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accordé</w:t>
      </w:r>
      <w:proofErr w:type="gramEnd"/>
      <w:r w:rsidRPr="006E6569">
        <w:rPr>
          <w:rFonts w:asciiTheme="minorHAnsi" w:hAnsiTheme="minorHAnsi" w:cstheme="minorHAnsi"/>
          <w:sz w:val="24"/>
          <w:szCs w:val="24"/>
        </w:rPr>
        <w:t xml:space="preserve"> </w:t>
      </w:r>
      <w:r w:rsidR="00005B27" w:rsidRPr="006E6569">
        <w:rPr>
          <w:rFonts w:asciiTheme="minorHAnsi" w:hAnsiTheme="minorHAnsi" w:cstheme="minorHAnsi"/>
          <w:sz w:val="24"/>
          <w:szCs w:val="24"/>
        </w:rPr>
        <w:t xml:space="preserve">avec son </w:t>
      </w:r>
      <w:r w:rsidRPr="006E6569">
        <w:rPr>
          <w:rFonts w:asciiTheme="minorHAnsi" w:hAnsiTheme="minorHAnsi" w:cstheme="minorHAnsi"/>
          <w:sz w:val="24"/>
          <w:szCs w:val="24"/>
        </w:rPr>
        <w:t xml:space="preserve">sujet </w:t>
      </w:r>
      <w:r w:rsidRPr="006E6569">
        <w:rPr>
          <w:rFonts w:asciiTheme="minorHAnsi" w:hAnsiTheme="minorHAnsi" w:cstheme="minorHAnsi"/>
          <w:sz w:val="24"/>
          <w:szCs w:val="24"/>
          <w:lang w:val="ru-RU"/>
        </w:rPr>
        <w:t>ПЕРСОНА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ЖИ</w:t>
      </w:r>
    </w:p>
    <w:p w:rsidR="00E46DE6" w:rsidRPr="006E6569" w:rsidRDefault="00E46DE6"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suivi</w:t>
      </w:r>
      <w:proofErr w:type="gramEnd"/>
      <w:r w:rsidRPr="006E6569">
        <w:rPr>
          <w:rFonts w:asciiTheme="minorHAnsi" w:hAnsiTheme="minorHAnsi" w:cstheme="minorHAnsi"/>
          <w:sz w:val="24"/>
          <w:szCs w:val="24"/>
        </w:rPr>
        <w:t xml:space="preserve"> </w:t>
      </w:r>
      <w:r w:rsidR="00005B27" w:rsidRPr="006E6569">
        <w:rPr>
          <w:rFonts w:asciiTheme="minorHAnsi" w:hAnsiTheme="minorHAnsi" w:cstheme="minorHAnsi"/>
          <w:sz w:val="24"/>
          <w:szCs w:val="24"/>
        </w:rPr>
        <w:t>d’un</w:t>
      </w:r>
      <w:r w:rsidRPr="006E6569">
        <w:rPr>
          <w:rFonts w:asciiTheme="minorHAnsi" w:hAnsiTheme="minorHAnsi" w:cstheme="minorHAnsi"/>
          <w:sz w:val="24"/>
          <w:szCs w:val="24"/>
        </w:rPr>
        <w:t xml:space="preserve"> complément de lieu </w:t>
      </w:r>
      <w:r w:rsidRPr="006E6569">
        <w:rPr>
          <w:rFonts w:asciiTheme="minorHAnsi" w:hAnsiTheme="minorHAnsi" w:cstheme="minorHAnsi"/>
          <w:sz w:val="24"/>
          <w:szCs w:val="24"/>
          <w:lang w:val="ru-RU"/>
        </w:rPr>
        <w:t>В</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ЛО</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ДКЕ</w:t>
      </w:r>
    </w:p>
    <w:p w:rsidR="00206F81" w:rsidRPr="006E6569" w:rsidRDefault="0041596D"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son</w:t>
      </w:r>
      <w:proofErr w:type="gramEnd"/>
      <w:r w:rsidRPr="006E6569">
        <w:rPr>
          <w:rFonts w:asciiTheme="minorHAnsi" w:hAnsiTheme="minorHAnsi" w:cstheme="minorHAnsi"/>
          <w:sz w:val="24"/>
          <w:szCs w:val="24"/>
        </w:rPr>
        <w:t xml:space="preserve"> radical se terminant en consonne </w:t>
      </w:r>
      <w:r w:rsidRPr="006E6569">
        <w:rPr>
          <w:rFonts w:asciiTheme="minorHAnsi" w:hAnsiTheme="minorHAnsi" w:cstheme="minorHAnsi"/>
          <w:sz w:val="24"/>
          <w:szCs w:val="24"/>
          <w:lang w:val="ru-RU"/>
        </w:rPr>
        <w:t>Д</w:t>
      </w:r>
      <w:r w:rsidRPr="006E6569">
        <w:rPr>
          <w:rFonts w:asciiTheme="minorHAnsi" w:hAnsiTheme="minorHAnsi" w:cstheme="minorHAnsi"/>
          <w:sz w:val="24"/>
          <w:szCs w:val="24"/>
        </w:rPr>
        <w:t>, il se palatalise</w:t>
      </w:r>
      <w:r w:rsidR="00206F81" w:rsidRPr="006E6569">
        <w:rPr>
          <w:rFonts w:asciiTheme="minorHAnsi" w:hAnsiTheme="minorHAnsi" w:cstheme="minorHAnsi"/>
          <w:sz w:val="24"/>
          <w:szCs w:val="24"/>
        </w:rPr>
        <w:t xml:space="preserve"> à la première personne du singulier</w:t>
      </w:r>
      <w:r w:rsidRPr="006E6569">
        <w:rPr>
          <w:rFonts w:asciiTheme="minorHAnsi" w:hAnsiTheme="minorHAnsi" w:cstheme="minorHAnsi"/>
          <w:sz w:val="24"/>
          <w:szCs w:val="24"/>
        </w:rPr>
        <w:t> :</w:t>
      </w:r>
    </w:p>
    <w:p w:rsidR="0041596D" w:rsidRPr="006E6569" w:rsidRDefault="0041596D" w:rsidP="0095381D">
      <w:pPr>
        <w:pStyle w:val="Paragraphedeliste"/>
        <w:spacing w:after="0" w:line="240" w:lineRule="auto"/>
        <w:jc w:val="both"/>
        <w:rPr>
          <w:rFonts w:asciiTheme="minorHAnsi" w:hAnsiTheme="minorHAnsi" w:cstheme="minorHAnsi"/>
          <w:sz w:val="24"/>
          <w:szCs w:val="24"/>
        </w:rPr>
      </w:pPr>
    </w:p>
    <w:tbl>
      <w:tblPr>
        <w:tblStyle w:val="Grilledutableau"/>
        <w:tblW w:w="0" w:type="auto"/>
        <w:jc w:val="center"/>
        <w:tblLook w:val="04A0" w:firstRow="1" w:lastRow="0" w:firstColumn="1" w:lastColumn="0" w:noHBand="0" w:noVBand="1"/>
      </w:tblPr>
      <w:tblGrid>
        <w:gridCol w:w="1129"/>
        <w:gridCol w:w="2273"/>
      </w:tblGrid>
      <w:tr w:rsidR="006E6569" w:rsidRPr="006E6569" w:rsidTr="00866762">
        <w:trPr>
          <w:jc w:val="center"/>
        </w:trPr>
        <w:tc>
          <w:tcPr>
            <w:tcW w:w="1129" w:type="dxa"/>
          </w:tcPr>
          <w:p w:rsidR="00866762" w:rsidRPr="006E6569" w:rsidRDefault="00866762" w:rsidP="0095381D">
            <w:pPr>
              <w:jc w:val="both"/>
              <w:rPr>
                <w:rFonts w:asciiTheme="minorHAnsi" w:hAnsiTheme="minorHAnsi" w:cstheme="minorHAnsi"/>
              </w:rPr>
            </w:pPr>
            <w:r w:rsidRPr="006E6569">
              <w:rPr>
                <w:rFonts w:asciiTheme="minorHAnsi" w:hAnsiTheme="minorHAnsi" w:cstheme="minorHAnsi"/>
              </w:rPr>
              <w:t>infinitif</w:t>
            </w:r>
          </w:p>
        </w:tc>
        <w:tc>
          <w:tcPr>
            <w:tcW w:w="2273" w:type="dxa"/>
          </w:tcPr>
          <w:p w:rsidR="00866762" w:rsidRPr="006E6569" w:rsidRDefault="00866762" w:rsidP="0095381D">
            <w:pPr>
              <w:jc w:val="both"/>
              <w:rPr>
                <w:rFonts w:asciiTheme="minorHAnsi" w:hAnsiTheme="minorHAnsi" w:cstheme="minorHAnsi"/>
              </w:rPr>
            </w:pPr>
            <w:r w:rsidRPr="006E6569">
              <w:rPr>
                <w:rFonts w:asciiTheme="minorHAnsi" w:hAnsiTheme="minorHAnsi" w:cstheme="minorHAnsi"/>
                <w:lang w:val="ru-RU"/>
              </w:rPr>
              <w:t>сиде́ть </w:t>
            </w:r>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я</w:t>
            </w:r>
          </w:p>
        </w:tc>
        <w:tc>
          <w:tcPr>
            <w:tcW w:w="2273" w:type="dxa"/>
            <w:shd w:val="clear" w:color="auto" w:fill="EBF6F9"/>
          </w:tcPr>
          <w:p w:rsidR="00866762" w:rsidRPr="006E6569" w:rsidRDefault="00866762" w:rsidP="0095381D">
            <w:pPr>
              <w:rPr>
                <w:rFonts w:asciiTheme="minorHAnsi" w:hAnsiTheme="minorHAnsi" w:cstheme="minorHAnsi"/>
                <w:lang w:val="ru-RU"/>
              </w:rPr>
            </w:pPr>
            <w:proofErr w:type="spellStart"/>
            <w:r w:rsidRPr="006E6569">
              <w:rPr>
                <w:rFonts w:asciiTheme="minorHAnsi" w:hAnsiTheme="minorHAnsi" w:cstheme="minorHAnsi"/>
                <w:shd w:val="clear" w:color="auto" w:fill="F3F8FF"/>
              </w:rPr>
              <w:t>сиж</w:t>
            </w:r>
            <w:r w:rsidRPr="006E6569">
              <w:rPr>
                <w:rStyle w:val="lev"/>
                <w:rFonts w:asciiTheme="minorHAnsi" w:hAnsiTheme="minorHAnsi" w:cstheme="minorHAnsi"/>
                <w:b w:val="0"/>
              </w:rPr>
              <w:t>у</w:t>
            </w:r>
            <w:proofErr w:type="spellEnd"/>
            <w:r w:rsidR="00321E69" w:rsidRPr="006E6569">
              <w:rPr>
                <w:rStyle w:val="lev"/>
                <w:rFonts w:asciiTheme="minorHAnsi" w:hAnsiTheme="minorHAnsi" w:cstheme="minorHAnsi"/>
                <w:b w:val="0"/>
                <w:lang w:val="ru-RU"/>
              </w:rPr>
              <w:t>́</w:t>
            </w:r>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ты</w:t>
            </w:r>
          </w:p>
        </w:tc>
        <w:tc>
          <w:tcPr>
            <w:tcW w:w="2273" w:type="dxa"/>
            <w:shd w:val="clear" w:color="auto" w:fill="EBF6F9"/>
          </w:tcPr>
          <w:p w:rsidR="00866762" w:rsidRPr="006E6569" w:rsidRDefault="00866762" w:rsidP="0095381D">
            <w:pPr>
              <w:rPr>
                <w:rFonts w:asciiTheme="minorHAnsi" w:hAnsiTheme="minorHAnsi" w:cstheme="minorHAnsi"/>
              </w:rPr>
            </w:pPr>
            <w:proofErr w:type="spellStart"/>
            <w:r w:rsidRPr="006E6569">
              <w:rPr>
                <w:rFonts w:asciiTheme="minorHAnsi" w:hAnsiTheme="minorHAnsi" w:cstheme="minorHAnsi"/>
                <w:shd w:val="clear" w:color="auto" w:fill="F3F8FF"/>
              </w:rPr>
              <w:t>сид</w:t>
            </w:r>
            <w:r w:rsidRPr="006E6569">
              <w:rPr>
                <w:rStyle w:val="lev"/>
                <w:rFonts w:asciiTheme="minorHAnsi" w:hAnsiTheme="minorHAnsi" w:cstheme="minorHAnsi"/>
                <w:b w:val="0"/>
              </w:rPr>
              <w:t>и</w:t>
            </w:r>
            <w:proofErr w:type="spellEnd"/>
            <w:r w:rsidR="00321E69" w:rsidRPr="006E6569">
              <w:rPr>
                <w:rStyle w:val="lev"/>
                <w:rFonts w:asciiTheme="minorHAnsi" w:hAnsiTheme="minorHAnsi" w:cstheme="minorHAnsi"/>
                <w:b w:val="0"/>
                <w:lang w:val="ru-RU"/>
              </w:rPr>
              <w:t>́</w:t>
            </w:r>
            <w:proofErr w:type="spellStart"/>
            <w:r w:rsidRPr="006E6569">
              <w:rPr>
                <w:rFonts w:asciiTheme="minorHAnsi" w:hAnsiTheme="minorHAnsi" w:cstheme="minorHAnsi"/>
                <w:shd w:val="clear" w:color="auto" w:fill="F3F8FF"/>
              </w:rPr>
              <w:t>шь</w:t>
            </w:r>
            <w:proofErr w:type="spellEnd"/>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он</w:t>
            </w:r>
          </w:p>
        </w:tc>
        <w:tc>
          <w:tcPr>
            <w:tcW w:w="2273" w:type="dxa"/>
            <w:shd w:val="clear" w:color="auto" w:fill="EBF6F9"/>
          </w:tcPr>
          <w:p w:rsidR="00866762" w:rsidRPr="006E6569" w:rsidRDefault="00866762" w:rsidP="0095381D">
            <w:pPr>
              <w:rPr>
                <w:rFonts w:asciiTheme="minorHAnsi" w:hAnsiTheme="minorHAnsi" w:cstheme="minorHAnsi"/>
              </w:rPr>
            </w:pPr>
            <w:proofErr w:type="spellStart"/>
            <w:r w:rsidRPr="006E6569">
              <w:rPr>
                <w:rFonts w:asciiTheme="minorHAnsi" w:hAnsiTheme="minorHAnsi" w:cstheme="minorHAnsi"/>
                <w:shd w:val="clear" w:color="auto" w:fill="F3F8FF"/>
              </w:rPr>
              <w:t>сид</w:t>
            </w:r>
            <w:r w:rsidRPr="006E6569">
              <w:rPr>
                <w:rStyle w:val="lev"/>
                <w:rFonts w:asciiTheme="minorHAnsi" w:hAnsiTheme="minorHAnsi" w:cstheme="minorHAnsi"/>
                <w:b w:val="0"/>
              </w:rPr>
              <w:t>и</w:t>
            </w:r>
            <w:proofErr w:type="spellEnd"/>
            <w:r w:rsidR="00321E69" w:rsidRPr="006E6569">
              <w:rPr>
                <w:rStyle w:val="lev"/>
                <w:rFonts w:asciiTheme="minorHAnsi" w:hAnsiTheme="minorHAnsi" w:cstheme="minorHAnsi"/>
                <w:b w:val="0"/>
                <w:lang w:val="ru-RU"/>
              </w:rPr>
              <w:t>́</w:t>
            </w:r>
            <w:r w:rsidRPr="006E6569">
              <w:rPr>
                <w:rFonts w:asciiTheme="minorHAnsi" w:hAnsiTheme="minorHAnsi" w:cstheme="minorHAnsi"/>
                <w:shd w:val="clear" w:color="auto" w:fill="F3F8FF"/>
              </w:rPr>
              <w:t>т</w:t>
            </w:r>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мы</w:t>
            </w:r>
          </w:p>
        </w:tc>
        <w:tc>
          <w:tcPr>
            <w:tcW w:w="2273" w:type="dxa"/>
            <w:shd w:val="clear" w:color="auto" w:fill="EBF6F9"/>
          </w:tcPr>
          <w:p w:rsidR="00866762" w:rsidRPr="006E6569" w:rsidRDefault="00866762" w:rsidP="0095381D">
            <w:pPr>
              <w:rPr>
                <w:rFonts w:asciiTheme="minorHAnsi" w:hAnsiTheme="minorHAnsi" w:cstheme="minorHAnsi"/>
              </w:rPr>
            </w:pPr>
            <w:proofErr w:type="spellStart"/>
            <w:r w:rsidRPr="006E6569">
              <w:rPr>
                <w:rFonts w:asciiTheme="minorHAnsi" w:hAnsiTheme="minorHAnsi" w:cstheme="minorHAnsi"/>
                <w:shd w:val="clear" w:color="auto" w:fill="F3F8FF"/>
              </w:rPr>
              <w:t>сид</w:t>
            </w:r>
            <w:r w:rsidRPr="006E6569">
              <w:rPr>
                <w:rStyle w:val="lev"/>
                <w:rFonts w:asciiTheme="minorHAnsi" w:hAnsiTheme="minorHAnsi" w:cstheme="minorHAnsi"/>
                <w:b w:val="0"/>
              </w:rPr>
              <w:t>и</w:t>
            </w:r>
            <w:proofErr w:type="spellEnd"/>
            <w:r w:rsidR="00321E69" w:rsidRPr="006E6569">
              <w:rPr>
                <w:rStyle w:val="lev"/>
                <w:rFonts w:asciiTheme="minorHAnsi" w:hAnsiTheme="minorHAnsi" w:cstheme="minorHAnsi"/>
                <w:b w:val="0"/>
                <w:lang w:val="ru-RU"/>
              </w:rPr>
              <w:t>́</w:t>
            </w:r>
            <w:r w:rsidRPr="006E6569">
              <w:rPr>
                <w:rFonts w:asciiTheme="minorHAnsi" w:hAnsiTheme="minorHAnsi" w:cstheme="minorHAnsi"/>
                <w:shd w:val="clear" w:color="auto" w:fill="F3F8FF"/>
              </w:rPr>
              <w:t>м</w:t>
            </w:r>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вы</w:t>
            </w:r>
          </w:p>
        </w:tc>
        <w:tc>
          <w:tcPr>
            <w:tcW w:w="2273" w:type="dxa"/>
            <w:shd w:val="clear" w:color="auto" w:fill="EBF6F9"/>
          </w:tcPr>
          <w:p w:rsidR="00866762" w:rsidRPr="006E6569" w:rsidRDefault="00866762" w:rsidP="0095381D">
            <w:pPr>
              <w:rPr>
                <w:rFonts w:asciiTheme="minorHAnsi" w:hAnsiTheme="minorHAnsi" w:cstheme="minorHAnsi"/>
              </w:rPr>
            </w:pPr>
            <w:proofErr w:type="spellStart"/>
            <w:r w:rsidRPr="006E6569">
              <w:rPr>
                <w:rFonts w:asciiTheme="minorHAnsi" w:hAnsiTheme="minorHAnsi" w:cstheme="minorHAnsi"/>
                <w:shd w:val="clear" w:color="auto" w:fill="F3F8FF"/>
              </w:rPr>
              <w:t>сид</w:t>
            </w:r>
            <w:r w:rsidRPr="006E6569">
              <w:rPr>
                <w:rStyle w:val="lev"/>
                <w:rFonts w:asciiTheme="minorHAnsi" w:hAnsiTheme="minorHAnsi" w:cstheme="minorHAnsi"/>
                <w:b w:val="0"/>
              </w:rPr>
              <w:t>и</w:t>
            </w:r>
            <w:proofErr w:type="spellEnd"/>
            <w:r w:rsidR="00321E69" w:rsidRPr="006E6569">
              <w:rPr>
                <w:rStyle w:val="lev"/>
                <w:rFonts w:asciiTheme="minorHAnsi" w:hAnsiTheme="minorHAnsi" w:cstheme="minorHAnsi"/>
                <w:b w:val="0"/>
                <w:lang w:val="ru-RU"/>
              </w:rPr>
              <w:t>́</w:t>
            </w:r>
            <w:proofErr w:type="spellStart"/>
            <w:r w:rsidRPr="006E6569">
              <w:rPr>
                <w:rFonts w:asciiTheme="minorHAnsi" w:hAnsiTheme="minorHAnsi" w:cstheme="minorHAnsi"/>
                <w:shd w:val="clear" w:color="auto" w:fill="F3F8FF"/>
              </w:rPr>
              <w:t>те</w:t>
            </w:r>
            <w:proofErr w:type="spellEnd"/>
          </w:p>
        </w:tc>
      </w:tr>
      <w:tr w:rsidR="006E6569" w:rsidRPr="006E6569" w:rsidTr="00866762">
        <w:trPr>
          <w:jc w:val="center"/>
        </w:trPr>
        <w:tc>
          <w:tcPr>
            <w:tcW w:w="1129" w:type="dxa"/>
            <w:shd w:val="clear" w:color="auto" w:fill="EBF6F9"/>
          </w:tcPr>
          <w:p w:rsidR="00866762" w:rsidRPr="006E6569" w:rsidRDefault="00866762" w:rsidP="0095381D">
            <w:pPr>
              <w:rPr>
                <w:rFonts w:asciiTheme="minorHAnsi" w:hAnsiTheme="minorHAnsi" w:cstheme="minorHAnsi"/>
                <w:lang w:val="ru-RU"/>
              </w:rPr>
            </w:pPr>
            <w:r w:rsidRPr="006E6569">
              <w:rPr>
                <w:rFonts w:asciiTheme="minorHAnsi" w:hAnsiTheme="minorHAnsi" w:cstheme="minorHAnsi"/>
                <w:lang w:val="ru-RU"/>
              </w:rPr>
              <w:t>они</w:t>
            </w:r>
          </w:p>
        </w:tc>
        <w:tc>
          <w:tcPr>
            <w:tcW w:w="2273" w:type="dxa"/>
            <w:shd w:val="clear" w:color="auto" w:fill="EBF6F9"/>
          </w:tcPr>
          <w:p w:rsidR="00866762" w:rsidRPr="006E6569" w:rsidRDefault="00866762" w:rsidP="0095381D">
            <w:pPr>
              <w:rPr>
                <w:rFonts w:asciiTheme="minorHAnsi" w:hAnsiTheme="minorHAnsi" w:cstheme="minorHAnsi"/>
              </w:rPr>
            </w:pPr>
            <w:proofErr w:type="spellStart"/>
            <w:r w:rsidRPr="006E6569">
              <w:rPr>
                <w:rFonts w:asciiTheme="minorHAnsi" w:hAnsiTheme="minorHAnsi" w:cstheme="minorHAnsi"/>
                <w:shd w:val="clear" w:color="auto" w:fill="F3F8FF"/>
              </w:rPr>
              <w:t>сид</w:t>
            </w:r>
            <w:r w:rsidRPr="006E6569">
              <w:rPr>
                <w:rStyle w:val="lev"/>
                <w:rFonts w:asciiTheme="minorHAnsi" w:hAnsiTheme="minorHAnsi" w:cstheme="minorHAnsi"/>
                <w:b w:val="0"/>
              </w:rPr>
              <w:t>я</w:t>
            </w:r>
            <w:proofErr w:type="spellEnd"/>
            <w:r w:rsidR="00321E69" w:rsidRPr="006E6569">
              <w:rPr>
                <w:rStyle w:val="lev"/>
                <w:rFonts w:asciiTheme="minorHAnsi" w:hAnsiTheme="minorHAnsi" w:cstheme="minorHAnsi"/>
                <w:b w:val="0"/>
                <w:lang w:val="ru-RU"/>
              </w:rPr>
              <w:t>́</w:t>
            </w:r>
            <w:r w:rsidRPr="006E6569">
              <w:rPr>
                <w:rFonts w:asciiTheme="minorHAnsi" w:hAnsiTheme="minorHAnsi" w:cstheme="minorHAnsi"/>
                <w:shd w:val="clear" w:color="auto" w:fill="F3F8FF"/>
              </w:rPr>
              <w:t>т</w:t>
            </w:r>
          </w:p>
        </w:tc>
      </w:tr>
    </w:tbl>
    <w:p w:rsidR="002E374C" w:rsidRPr="006E6569" w:rsidRDefault="002E374C" w:rsidP="0095381D">
      <w:pPr>
        <w:ind w:firstLine="708"/>
        <w:jc w:val="both"/>
        <w:rPr>
          <w:rFonts w:asciiTheme="minorHAnsi" w:hAnsiTheme="minorHAnsi" w:cstheme="minorHAnsi"/>
        </w:rPr>
      </w:pPr>
    </w:p>
    <w:p w:rsidR="00CE5128" w:rsidRPr="006E6569" w:rsidRDefault="0041596D" w:rsidP="0095381D">
      <w:pPr>
        <w:ind w:firstLine="708"/>
        <w:jc w:val="both"/>
        <w:rPr>
          <w:rFonts w:asciiTheme="minorHAnsi" w:hAnsiTheme="minorHAnsi" w:cstheme="minorHAnsi"/>
          <w:b/>
        </w:rPr>
      </w:pPr>
      <w:r w:rsidRPr="006E6569">
        <w:rPr>
          <w:rFonts w:asciiTheme="minorHAnsi" w:hAnsiTheme="minorHAnsi" w:cstheme="minorHAnsi"/>
          <w:b/>
          <w:lang w:val="ru-RU"/>
        </w:rPr>
        <w:t>ПЛЫВУ́Т</w:t>
      </w:r>
      <w:r w:rsidR="00CE5128" w:rsidRPr="006E6569">
        <w:rPr>
          <w:rFonts w:asciiTheme="minorHAnsi" w:hAnsiTheme="minorHAnsi" w:cstheme="minorHAnsi"/>
          <w:b/>
        </w:rPr>
        <w:t xml:space="preserve"> </w:t>
      </w:r>
    </w:p>
    <w:p w:rsidR="002E374C" w:rsidRPr="006E6569" w:rsidRDefault="0041596D"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плыть </w:t>
      </w:r>
      <w:r w:rsidR="00CE5128" w:rsidRPr="006E6569">
        <w:rPr>
          <w:rFonts w:asciiTheme="minorHAnsi" w:hAnsiTheme="minorHAnsi" w:cstheme="minorHAnsi"/>
          <w:sz w:val="24"/>
          <w:szCs w:val="24"/>
        </w:rPr>
        <w:t>: nager, naviguer</w:t>
      </w:r>
    </w:p>
    <w:p w:rsidR="0041596D" w:rsidRPr="006E6569" w:rsidRDefault="0041596D"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r w:rsidRPr="006E6569">
        <w:rPr>
          <w:rFonts w:asciiTheme="minorHAnsi" w:hAnsiTheme="minorHAnsi" w:cstheme="minorHAnsi"/>
          <w:sz w:val="24"/>
          <w:szCs w:val="24"/>
        </w:rPr>
        <w:t>verbe de mouvement (</w:t>
      </w:r>
      <w:proofErr w:type="spellStart"/>
      <w:r w:rsidRPr="006E6569">
        <w:rPr>
          <w:rFonts w:asciiTheme="minorHAnsi" w:hAnsiTheme="minorHAnsi" w:cstheme="minorHAnsi"/>
          <w:sz w:val="24"/>
          <w:szCs w:val="24"/>
          <w:shd w:val="clear" w:color="auto" w:fill="FFFFFF"/>
        </w:rPr>
        <w:t>cf</w:t>
      </w:r>
      <w:proofErr w:type="spellEnd"/>
      <w:r w:rsidRPr="006E6569">
        <w:rPr>
          <w:rFonts w:asciiTheme="minorHAnsi" w:hAnsiTheme="minorHAnsi" w:cstheme="minorHAnsi"/>
          <w:sz w:val="24"/>
          <w:szCs w:val="24"/>
          <w:shd w:val="clear" w:color="auto" w:fill="FFFFFF"/>
        </w:rPr>
        <w:t xml:space="preserve"> </w:t>
      </w:r>
      <w:r w:rsidRPr="006E6569">
        <w:rPr>
          <w:rFonts w:asciiTheme="minorHAnsi" w:hAnsiTheme="minorHAnsi" w:cstheme="minorHAnsi"/>
          <w:bCs/>
          <w:sz w:val="24"/>
          <w:szCs w:val="24"/>
          <w:shd w:val="clear" w:color="auto" w:fill="FFFFFF"/>
        </w:rPr>
        <w:t xml:space="preserve">Tableau des principaux verbes de mouvement simples </w:t>
      </w:r>
      <w:hyperlink r:id="rId17" w:history="1">
        <w:r w:rsidRPr="006E6569">
          <w:rPr>
            <w:rStyle w:val="Lienhypertexte"/>
            <w:rFonts w:asciiTheme="minorHAnsi" w:hAnsiTheme="minorHAnsi" w:cstheme="minorHAnsi"/>
            <w:bCs/>
            <w:color w:val="auto"/>
            <w:sz w:val="24"/>
            <w:szCs w:val="24"/>
            <w:shd w:val="clear" w:color="auto" w:fill="FFFFFF"/>
          </w:rPr>
          <w:t>https://russe-uoh.univ-tlse2.fr/a2/a2-s-morphologieverbale/co/A2-S-VERBES-MOUVEMENT-simples-tableau.html</w:t>
        </w:r>
      </w:hyperlink>
      <w:r w:rsidRPr="006E6569">
        <w:rPr>
          <w:rFonts w:asciiTheme="minorHAnsi" w:hAnsiTheme="minorHAnsi" w:cstheme="minorHAnsi"/>
          <w:bCs/>
          <w:sz w:val="24"/>
          <w:szCs w:val="24"/>
          <w:shd w:val="clear" w:color="auto" w:fill="FFFFFF"/>
        </w:rPr>
        <w:t>)</w:t>
      </w:r>
    </w:p>
    <w:p w:rsidR="0041596D" w:rsidRPr="006E6569" w:rsidRDefault="0041596D"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r w:rsidRPr="006E6569">
        <w:rPr>
          <w:rFonts w:asciiTheme="minorHAnsi" w:hAnsiTheme="minorHAnsi" w:cstheme="minorHAnsi"/>
          <w:sz w:val="24"/>
          <w:szCs w:val="24"/>
        </w:rPr>
        <w:t xml:space="preserve">imperfectif déterminé </w:t>
      </w:r>
      <w:r w:rsidR="00E46DE6" w:rsidRPr="006E6569">
        <w:rPr>
          <w:rFonts w:asciiTheme="minorHAnsi" w:hAnsiTheme="minorHAnsi" w:cstheme="minorHAnsi"/>
          <w:sz w:val="24"/>
          <w:szCs w:val="24"/>
        </w:rPr>
        <w:t>(cf</w:t>
      </w:r>
      <w:r w:rsidR="00005B27" w:rsidRPr="006E6569">
        <w:rPr>
          <w:rFonts w:asciiTheme="minorHAnsi" w:hAnsiTheme="minorHAnsi" w:cstheme="minorHAnsi"/>
          <w:sz w:val="24"/>
          <w:szCs w:val="24"/>
        </w:rPr>
        <w:t>.</w:t>
      </w:r>
      <w:r w:rsidR="00E46DE6" w:rsidRPr="006E6569">
        <w:rPr>
          <w:rFonts w:asciiTheme="minorHAnsi" w:hAnsiTheme="minorHAnsi" w:cstheme="minorHAnsi"/>
          <w:sz w:val="24"/>
          <w:szCs w:val="24"/>
        </w:rPr>
        <w:t xml:space="preserve"> Les verbes de mouvement simples </w:t>
      </w:r>
      <w:hyperlink r:id="rId18" w:history="1">
        <w:r w:rsidR="00E46DE6" w:rsidRPr="006E6569">
          <w:rPr>
            <w:rStyle w:val="Lienhypertexte"/>
            <w:rFonts w:asciiTheme="minorHAnsi" w:hAnsiTheme="minorHAnsi" w:cstheme="minorHAnsi"/>
            <w:color w:val="auto"/>
            <w:sz w:val="24"/>
            <w:szCs w:val="24"/>
          </w:rPr>
          <w:t>https://russe-uoh.univ-tlse2.fr/a2/a2-s-morphologieverbale/co/A2-S-VERBES-MOUVEMENT.html</w:t>
        </w:r>
      </w:hyperlink>
      <w:r w:rsidR="0095381D" w:rsidRPr="006E6569">
        <w:rPr>
          <w:rStyle w:val="Lienhypertexte"/>
          <w:rFonts w:asciiTheme="minorHAnsi" w:hAnsiTheme="minorHAnsi" w:cstheme="minorHAnsi"/>
          <w:color w:val="auto"/>
          <w:sz w:val="24"/>
          <w:szCs w:val="24"/>
        </w:rPr>
        <w:t xml:space="preserve"> )</w:t>
      </w:r>
    </w:p>
    <w:p w:rsidR="0041596D" w:rsidRPr="006E6569" w:rsidRDefault="0041596D"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r w:rsidRPr="006E6569">
        <w:rPr>
          <w:rFonts w:asciiTheme="minorHAnsi" w:hAnsiTheme="minorHAnsi" w:cstheme="minorHAnsi"/>
          <w:sz w:val="24"/>
          <w:szCs w:val="24"/>
        </w:rPr>
        <w:t>3</w:t>
      </w:r>
      <w:r w:rsidRPr="006E6569">
        <w:rPr>
          <w:rFonts w:asciiTheme="minorHAnsi" w:hAnsiTheme="minorHAnsi" w:cstheme="minorHAnsi"/>
          <w:sz w:val="24"/>
          <w:szCs w:val="24"/>
          <w:vertAlign w:val="superscript"/>
        </w:rPr>
        <w:t>ème</w:t>
      </w:r>
      <w:r w:rsidRPr="006E6569">
        <w:rPr>
          <w:rFonts w:asciiTheme="minorHAnsi" w:hAnsiTheme="minorHAnsi" w:cstheme="minorHAnsi"/>
          <w:sz w:val="24"/>
          <w:szCs w:val="24"/>
        </w:rPr>
        <w:t xml:space="preserve"> personne du pluriel</w:t>
      </w:r>
    </w:p>
    <w:p w:rsidR="0041596D" w:rsidRPr="006E6569" w:rsidRDefault="00E46DE6"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le</w:t>
      </w:r>
      <w:proofErr w:type="gramEnd"/>
      <w:r w:rsidR="0041596D" w:rsidRPr="006E6569">
        <w:rPr>
          <w:rFonts w:asciiTheme="minorHAnsi" w:hAnsiTheme="minorHAnsi" w:cstheme="minorHAnsi"/>
          <w:sz w:val="24"/>
          <w:szCs w:val="24"/>
        </w:rPr>
        <w:t xml:space="preserve"> </w:t>
      </w:r>
      <w:r w:rsidRPr="006E6569">
        <w:rPr>
          <w:rFonts w:asciiTheme="minorHAnsi" w:hAnsiTheme="minorHAnsi" w:cstheme="minorHAnsi"/>
          <w:sz w:val="24"/>
          <w:szCs w:val="24"/>
        </w:rPr>
        <w:t xml:space="preserve">deuxième </w:t>
      </w:r>
      <w:r w:rsidR="0041596D" w:rsidRPr="006E6569">
        <w:rPr>
          <w:rFonts w:asciiTheme="minorHAnsi" w:hAnsiTheme="minorHAnsi" w:cstheme="minorHAnsi"/>
          <w:sz w:val="24"/>
          <w:szCs w:val="24"/>
        </w:rPr>
        <w:t xml:space="preserve">prédicat de la phrase, le </w:t>
      </w:r>
      <w:r w:rsidRPr="006E6569">
        <w:rPr>
          <w:rFonts w:asciiTheme="minorHAnsi" w:hAnsiTheme="minorHAnsi" w:cstheme="minorHAnsi"/>
          <w:sz w:val="24"/>
          <w:szCs w:val="24"/>
        </w:rPr>
        <w:t>premier</w:t>
      </w:r>
      <w:r w:rsidR="0041596D" w:rsidRPr="006E6569">
        <w:rPr>
          <w:rFonts w:asciiTheme="minorHAnsi" w:hAnsiTheme="minorHAnsi" w:cstheme="minorHAnsi"/>
          <w:sz w:val="24"/>
          <w:szCs w:val="24"/>
        </w:rPr>
        <w:t xml:space="preserve"> est </w:t>
      </w:r>
      <w:r w:rsidRPr="006E6569">
        <w:rPr>
          <w:rFonts w:asciiTheme="minorHAnsi" w:hAnsiTheme="minorHAnsi" w:cstheme="minorHAnsi"/>
          <w:sz w:val="24"/>
          <w:szCs w:val="24"/>
          <w:lang w:val="ru-RU"/>
        </w:rPr>
        <w:t>СИДЯ</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Т</w:t>
      </w:r>
    </w:p>
    <w:p w:rsidR="0041596D" w:rsidRPr="006E6569" w:rsidRDefault="0041596D"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accordé</w:t>
      </w:r>
      <w:proofErr w:type="gramEnd"/>
      <w:r w:rsidRPr="006E6569">
        <w:rPr>
          <w:rFonts w:asciiTheme="minorHAnsi" w:hAnsiTheme="minorHAnsi" w:cstheme="minorHAnsi"/>
          <w:sz w:val="24"/>
          <w:szCs w:val="24"/>
        </w:rPr>
        <w:t xml:space="preserve"> </w:t>
      </w:r>
      <w:r w:rsidR="00005B27" w:rsidRPr="006E6569">
        <w:rPr>
          <w:rFonts w:asciiTheme="minorHAnsi" w:hAnsiTheme="minorHAnsi" w:cstheme="minorHAnsi"/>
          <w:sz w:val="24"/>
          <w:szCs w:val="24"/>
        </w:rPr>
        <w:t>avec son</w:t>
      </w:r>
      <w:r w:rsidRPr="006E6569">
        <w:rPr>
          <w:rFonts w:asciiTheme="minorHAnsi" w:hAnsiTheme="minorHAnsi" w:cstheme="minorHAnsi"/>
          <w:sz w:val="24"/>
          <w:szCs w:val="24"/>
        </w:rPr>
        <w:t xml:space="preserve"> sujet </w:t>
      </w:r>
      <w:r w:rsidRPr="006E6569">
        <w:rPr>
          <w:rFonts w:asciiTheme="minorHAnsi" w:hAnsiTheme="minorHAnsi" w:cstheme="minorHAnsi"/>
          <w:sz w:val="24"/>
          <w:szCs w:val="24"/>
          <w:lang w:val="ru-RU"/>
        </w:rPr>
        <w:t>ПЕРСОНА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ЖИ</w:t>
      </w:r>
    </w:p>
    <w:p w:rsidR="00E46DE6" w:rsidRPr="006E6569" w:rsidRDefault="00E46DE6" w:rsidP="0095381D">
      <w:pPr>
        <w:pStyle w:val="Paragraphedeliste"/>
        <w:numPr>
          <w:ilvl w:val="0"/>
          <w:numId w:val="4"/>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suivi</w:t>
      </w:r>
      <w:proofErr w:type="gramEnd"/>
      <w:r w:rsidRPr="006E6569">
        <w:rPr>
          <w:rFonts w:asciiTheme="minorHAnsi" w:hAnsiTheme="minorHAnsi" w:cstheme="minorHAnsi"/>
          <w:sz w:val="24"/>
          <w:szCs w:val="24"/>
        </w:rPr>
        <w:t xml:space="preserve"> d</w:t>
      </w:r>
      <w:r w:rsidR="00005B27" w:rsidRPr="006E6569">
        <w:rPr>
          <w:rFonts w:asciiTheme="minorHAnsi" w:hAnsiTheme="minorHAnsi" w:cstheme="minorHAnsi"/>
          <w:sz w:val="24"/>
          <w:szCs w:val="24"/>
        </w:rPr>
        <w:t xml:space="preserve">’un </w:t>
      </w:r>
      <w:r w:rsidRPr="006E6569">
        <w:rPr>
          <w:rFonts w:asciiTheme="minorHAnsi" w:hAnsiTheme="minorHAnsi" w:cstheme="minorHAnsi"/>
          <w:sz w:val="24"/>
          <w:szCs w:val="24"/>
        </w:rPr>
        <w:t xml:space="preserve">complément de lieu </w:t>
      </w:r>
      <w:r w:rsidRPr="006E6569">
        <w:rPr>
          <w:rFonts w:asciiTheme="minorHAnsi" w:hAnsiTheme="minorHAnsi" w:cstheme="minorHAnsi"/>
          <w:sz w:val="24"/>
          <w:szCs w:val="24"/>
          <w:lang w:val="ru-RU"/>
        </w:rPr>
        <w:t>В</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БОЛЬШО</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М</w:t>
      </w:r>
      <w:r w:rsidRPr="006E6569">
        <w:rPr>
          <w:rFonts w:asciiTheme="minorHAnsi" w:hAnsiTheme="minorHAnsi" w:cstheme="minorHAnsi"/>
          <w:sz w:val="24"/>
          <w:szCs w:val="24"/>
        </w:rPr>
        <w:t xml:space="preserve"> </w:t>
      </w:r>
      <w:r w:rsidRPr="006E6569">
        <w:rPr>
          <w:rFonts w:asciiTheme="minorHAnsi" w:hAnsiTheme="minorHAnsi" w:cstheme="minorHAnsi"/>
          <w:sz w:val="24"/>
          <w:szCs w:val="24"/>
          <w:lang w:val="ru-RU"/>
        </w:rPr>
        <w:t>ОКЕА</w:t>
      </w:r>
      <w:r w:rsidRPr="006E6569">
        <w:rPr>
          <w:rFonts w:asciiTheme="minorHAnsi" w:hAnsiTheme="minorHAnsi" w:cstheme="minorHAnsi"/>
          <w:sz w:val="24"/>
          <w:szCs w:val="24"/>
        </w:rPr>
        <w:t>́</w:t>
      </w:r>
      <w:r w:rsidRPr="006E6569">
        <w:rPr>
          <w:rFonts w:asciiTheme="minorHAnsi" w:hAnsiTheme="minorHAnsi" w:cstheme="minorHAnsi"/>
          <w:sz w:val="24"/>
          <w:szCs w:val="24"/>
          <w:lang w:val="ru-RU"/>
        </w:rPr>
        <w:t>НЕ</w:t>
      </w:r>
    </w:p>
    <w:p w:rsidR="0041596D" w:rsidRPr="006E6569" w:rsidRDefault="0041596D" w:rsidP="0095381D">
      <w:pPr>
        <w:ind w:firstLine="708"/>
        <w:jc w:val="both"/>
        <w:rPr>
          <w:rFonts w:asciiTheme="minorHAnsi" w:hAnsiTheme="minorHAnsi" w:cstheme="minorHAnsi"/>
        </w:rPr>
      </w:pPr>
    </w:p>
    <w:p w:rsidR="002E374C" w:rsidRPr="006E6569" w:rsidRDefault="002E374C" w:rsidP="0095381D">
      <w:pPr>
        <w:ind w:firstLine="708"/>
        <w:jc w:val="both"/>
        <w:rPr>
          <w:rFonts w:asciiTheme="minorHAnsi" w:hAnsiTheme="minorHAnsi" w:cstheme="minorHAnsi"/>
        </w:rPr>
      </w:pPr>
    </w:p>
    <w:p w:rsidR="00CE5128" w:rsidRPr="006E6569" w:rsidRDefault="00E46DE6" w:rsidP="0095381D">
      <w:pPr>
        <w:ind w:firstLine="708"/>
        <w:jc w:val="both"/>
        <w:rPr>
          <w:rFonts w:asciiTheme="minorHAnsi" w:hAnsiTheme="minorHAnsi" w:cstheme="minorHAnsi"/>
          <w:b/>
        </w:rPr>
      </w:pPr>
      <w:r w:rsidRPr="006E6569">
        <w:rPr>
          <w:rFonts w:asciiTheme="minorHAnsi" w:hAnsiTheme="minorHAnsi" w:cstheme="minorHAnsi"/>
          <w:b/>
          <w:lang w:val="ru-RU"/>
        </w:rPr>
        <w:t>НЕТ</w:t>
      </w:r>
      <w:r w:rsidR="00CE5128" w:rsidRPr="006E6569">
        <w:rPr>
          <w:rFonts w:asciiTheme="minorHAnsi" w:hAnsiTheme="minorHAnsi" w:cstheme="minorHAnsi"/>
          <w:b/>
        </w:rPr>
        <w:t xml:space="preserve"> </w:t>
      </w:r>
    </w:p>
    <w:p w:rsidR="002E374C" w:rsidRPr="006E6569" w:rsidRDefault="00E46DE6"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нет :</w:t>
      </w:r>
      <w:r w:rsidR="00CE5128" w:rsidRPr="006E6569">
        <w:rPr>
          <w:rFonts w:asciiTheme="minorHAnsi" w:hAnsiTheme="minorHAnsi" w:cstheme="minorHAnsi"/>
          <w:sz w:val="24"/>
          <w:szCs w:val="24"/>
        </w:rPr>
        <w:t xml:space="preserve"> il n’y a pas, il n’est pas de…</w:t>
      </w:r>
    </w:p>
    <w:p w:rsidR="00E46DE6" w:rsidRPr="006E6569" w:rsidRDefault="00005B27"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sz w:val="24"/>
          <w:szCs w:val="24"/>
        </w:rPr>
        <w:t>prédicatif</w:t>
      </w:r>
      <w:proofErr w:type="gramEnd"/>
    </w:p>
    <w:p w:rsidR="00BD4D08" w:rsidRPr="006E6569" w:rsidRDefault="00BD4D08"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sz w:val="24"/>
          <w:szCs w:val="24"/>
        </w:rPr>
        <w:t>temps</w:t>
      </w:r>
      <w:proofErr w:type="gramEnd"/>
      <w:r w:rsidRPr="006E6569">
        <w:rPr>
          <w:rFonts w:asciiTheme="minorHAnsi" w:hAnsiTheme="minorHAnsi" w:cstheme="minorHAnsi"/>
          <w:sz w:val="24"/>
          <w:szCs w:val="24"/>
        </w:rPr>
        <w:t xml:space="preserve"> présent</w:t>
      </w:r>
    </w:p>
    <w:p w:rsidR="00E46DE6" w:rsidRPr="006E6569" w:rsidRDefault="00E46DE6" w:rsidP="0095381D">
      <w:pPr>
        <w:pStyle w:val="Paragraphedeliste"/>
        <w:numPr>
          <w:ilvl w:val="0"/>
          <w:numId w:val="4"/>
        </w:numPr>
        <w:spacing w:after="0" w:line="240" w:lineRule="auto"/>
        <w:jc w:val="both"/>
        <w:rPr>
          <w:rStyle w:val="Lienhypertexte"/>
          <w:rFonts w:asciiTheme="minorHAnsi" w:hAnsiTheme="minorHAnsi" w:cstheme="minorHAnsi"/>
          <w:bCs/>
          <w:color w:val="auto"/>
          <w:sz w:val="24"/>
          <w:szCs w:val="24"/>
          <w:u w:val="none"/>
          <w:shd w:val="clear" w:color="auto" w:fill="FFFFFF"/>
        </w:rPr>
      </w:pPr>
      <w:r w:rsidRPr="006E6569">
        <w:rPr>
          <w:rFonts w:asciiTheme="minorHAnsi" w:hAnsiTheme="minorHAnsi" w:cstheme="minorHAnsi"/>
          <w:sz w:val="24"/>
          <w:szCs w:val="24"/>
        </w:rPr>
        <w:t>exprime la non</w:t>
      </w:r>
      <w:r w:rsidR="004B10CC" w:rsidRPr="006E6569">
        <w:rPr>
          <w:rFonts w:asciiTheme="minorHAnsi" w:hAnsiTheme="minorHAnsi" w:cstheme="minorHAnsi"/>
          <w:sz w:val="24"/>
          <w:szCs w:val="24"/>
        </w:rPr>
        <w:t>-</w:t>
      </w:r>
      <w:r w:rsidRPr="006E6569">
        <w:rPr>
          <w:rFonts w:asciiTheme="minorHAnsi" w:hAnsiTheme="minorHAnsi" w:cstheme="minorHAnsi"/>
          <w:sz w:val="24"/>
          <w:szCs w:val="24"/>
        </w:rPr>
        <w:t>possession ou l’absence de quelque chose</w:t>
      </w:r>
      <w:r w:rsidR="004B10CC" w:rsidRPr="006E6569">
        <w:rPr>
          <w:rFonts w:asciiTheme="minorHAnsi" w:hAnsiTheme="minorHAnsi" w:cstheme="minorHAnsi"/>
          <w:sz w:val="24"/>
          <w:szCs w:val="24"/>
        </w:rPr>
        <w:t xml:space="preserve"> (</w:t>
      </w:r>
      <w:proofErr w:type="spellStart"/>
      <w:r w:rsidR="004B10CC" w:rsidRPr="006E6569">
        <w:rPr>
          <w:rFonts w:asciiTheme="minorHAnsi" w:hAnsiTheme="minorHAnsi" w:cstheme="minorHAnsi"/>
          <w:sz w:val="24"/>
          <w:szCs w:val="24"/>
        </w:rPr>
        <w:t>cf</w:t>
      </w:r>
      <w:proofErr w:type="spellEnd"/>
      <w:r w:rsidR="004B10CC" w:rsidRPr="006E6569">
        <w:rPr>
          <w:rFonts w:asciiTheme="minorHAnsi" w:hAnsiTheme="minorHAnsi" w:cstheme="minorHAnsi"/>
          <w:sz w:val="24"/>
          <w:szCs w:val="24"/>
        </w:rPr>
        <w:t xml:space="preserve"> La non-possession </w:t>
      </w:r>
      <w:hyperlink r:id="rId19" w:history="1">
        <w:r w:rsidR="004B10CC" w:rsidRPr="006E6569">
          <w:rPr>
            <w:rStyle w:val="Lienhypertexte"/>
            <w:rFonts w:asciiTheme="minorHAnsi" w:hAnsiTheme="minorHAnsi" w:cstheme="minorHAnsi"/>
            <w:color w:val="auto"/>
            <w:sz w:val="24"/>
            <w:szCs w:val="24"/>
          </w:rPr>
          <w:t>https://russe-uoh.univ-tlse2.fr/navigation-thematique-s/co/A1-S-PHRASE-non-possession.html</w:t>
        </w:r>
      </w:hyperlink>
    </w:p>
    <w:p w:rsidR="00005B27" w:rsidRPr="006E6569" w:rsidRDefault="00005B27"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bCs/>
          <w:sz w:val="24"/>
          <w:szCs w:val="24"/>
          <w:shd w:val="clear" w:color="auto" w:fill="FFFFFF"/>
        </w:rPr>
        <w:t>la</w:t>
      </w:r>
      <w:proofErr w:type="gramEnd"/>
      <w:r w:rsidRPr="006E6569">
        <w:rPr>
          <w:rFonts w:asciiTheme="minorHAnsi" w:hAnsiTheme="minorHAnsi" w:cstheme="minorHAnsi"/>
          <w:bCs/>
          <w:sz w:val="24"/>
          <w:szCs w:val="24"/>
          <w:shd w:val="clear" w:color="auto" w:fill="FFFFFF"/>
        </w:rPr>
        <w:t xml:space="preserve"> négation est renforcée par la particule négative </w:t>
      </w:r>
      <w:r w:rsidRPr="006E6569">
        <w:rPr>
          <w:rFonts w:asciiTheme="minorHAnsi" w:hAnsiTheme="minorHAnsi" w:cstheme="minorHAnsi"/>
          <w:sz w:val="24"/>
          <w:szCs w:val="24"/>
          <w:lang w:val="ru-RU"/>
        </w:rPr>
        <w:t>НИ</w:t>
      </w:r>
      <w:r w:rsidRPr="006E6569">
        <w:rPr>
          <w:rFonts w:asciiTheme="minorHAnsi" w:hAnsiTheme="minorHAnsi" w:cstheme="minorHAnsi"/>
          <w:sz w:val="24"/>
          <w:szCs w:val="24"/>
        </w:rPr>
        <w:t xml:space="preserve"> (= pas un..., aucun...)</w:t>
      </w:r>
    </w:p>
    <w:p w:rsidR="002513B7" w:rsidRPr="006E6569" w:rsidRDefault="004B10CC"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bCs/>
          <w:sz w:val="24"/>
          <w:szCs w:val="24"/>
          <w:shd w:val="clear" w:color="auto" w:fill="FFFFFF"/>
        </w:rPr>
        <w:lastRenderedPageBreak/>
        <w:t>prédicat</w:t>
      </w:r>
      <w:proofErr w:type="gramEnd"/>
      <w:r w:rsidRPr="006E6569">
        <w:rPr>
          <w:rFonts w:asciiTheme="minorHAnsi" w:hAnsiTheme="minorHAnsi" w:cstheme="minorHAnsi"/>
          <w:bCs/>
          <w:sz w:val="24"/>
          <w:szCs w:val="24"/>
          <w:shd w:val="clear" w:color="auto" w:fill="FFFFFF"/>
        </w:rPr>
        <w:t xml:space="preserve"> de la proposition </w:t>
      </w:r>
      <w:proofErr w:type="spellStart"/>
      <w:r w:rsidRPr="006E6569">
        <w:rPr>
          <w:rFonts w:asciiTheme="minorHAnsi" w:hAnsiTheme="minorHAnsi" w:cstheme="minorHAnsi"/>
          <w:bCs/>
          <w:sz w:val="24"/>
          <w:szCs w:val="24"/>
          <w:shd w:val="clear" w:color="auto" w:fill="FFFFFF"/>
        </w:rPr>
        <w:t>génitive</w:t>
      </w:r>
      <w:proofErr w:type="spellEnd"/>
      <w:r w:rsidRPr="006E6569">
        <w:rPr>
          <w:rFonts w:asciiTheme="minorHAnsi" w:hAnsiTheme="minorHAnsi" w:cstheme="minorHAnsi"/>
          <w:bCs/>
          <w:sz w:val="24"/>
          <w:szCs w:val="24"/>
          <w:shd w:val="clear" w:color="auto" w:fill="FFFFFF"/>
        </w:rPr>
        <w:t xml:space="preserve"> dite proposition d’existence négative</w:t>
      </w:r>
    </w:p>
    <w:p w:rsidR="004B10CC" w:rsidRPr="006E6569" w:rsidRDefault="002513B7" w:rsidP="0095381D">
      <w:pPr>
        <w:pStyle w:val="Paragraphedeliste"/>
        <w:numPr>
          <w:ilvl w:val="0"/>
          <w:numId w:val="4"/>
        </w:numPr>
        <w:spacing w:after="0" w:line="240" w:lineRule="auto"/>
        <w:jc w:val="both"/>
        <w:rPr>
          <w:rFonts w:asciiTheme="minorHAnsi" w:hAnsiTheme="minorHAnsi" w:cstheme="minorHAnsi"/>
          <w:bCs/>
          <w:sz w:val="24"/>
          <w:szCs w:val="24"/>
          <w:shd w:val="clear" w:color="auto" w:fill="FFFFFF"/>
        </w:rPr>
      </w:pPr>
      <w:proofErr w:type="gramStart"/>
      <w:r w:rsidRPr="006E6569">
        <w:rPr>
          <w:rFonts w:asciiTheme="minorHAnsi" w:hAnsiTheme="minorHAnsi" w:cstheme="minorHAnsi"/>
          <w:bCs/>
          <w:sz w:val="24"/>
          <w:szCs w:val="24"/>
          <w:shd w:val="clear" w:color="auto" w:fill="FFFFFF"/>
        </w:rPr>
        <w:t>fait</w:t>
      </w:r>
      <w:proofErr w:type="gramEnd"/>
      <w:r w:rsidRPr="006E6569">
        <w:rPr>
          <w:rFonts w:asciiTheme="minorHAnsi" w:hAnsiTheme="minorHAnsi" w:cstheme="minorHAnsi"/>
          <w:bCs/>
          <w:sz w:val="24"/>
          <w:szCs w:val="24"/>
          <w:shd w:val="clear" w:color="auto" w:fill="FFFFFF"/>
        </w:rPr>
        <w:t xml:space="preserve"> partie de la </w:t>
      </w:r>
      <w:r w:rsidR="004B10CC" w:rsidRPr="006E6569">
        <w:rPr>
          <w:rFonts w:asciiTheme="minorHAnsi" w:hAnsiTheme="minorHAnsi" w:cstheme="minorHAnsi"/>
          <w:bCs/>
          <w:sz w:val="24"/>
          <w:szCs w:val="24"/>
          <w:shd w:val="clear" w:color="auto" w:fill="FFFFFF"/>
        </w:rPr>
        <w:t xml:space="preserve">construction non accordée avec le constituant nominal au génitif </w:t>
      </w:r>
      <w:r w:rsidR="004B10CC" w:rsidRPr="006E6569">
        <w:rPr>
          <w:rFonts w:asciiTheme="minorHAnsi" w:hAnsiTheme="minorHAnsi" w:cstheme="minorHAnsi"/>
          <w:sz w:val="24"/>
          <w:szCs w:val="24"/>
          <w:lang w:val="ru-RU"/>
        </w:rPr>
        <w:t>СЛО</w:t>
      </w:r>
      <w:r w:rsidR="004B10CC" w:rsidRPr="006E6569">
        <w:rPr>
          <w:rFonts w:asciiTheme="minorHAnsi" w:hAnsiTheme="minorHAnsi" w:cstheme="minorHAnsi"/>
          <w:sz w:val="24"/>
          <w:szCs w:val="24"/>
        </w:rPr>
        <w:t>́</w:t>
      </w:r>
      <w:r w:rsidR="004B10CC" w:rsidRPr="006E6569">
        <w:rPr>
          <w:rFonts w:asciiTheme="minorHAnsi" w:hAnsiTheme="minorHAnsi" w:cstheme="minorHAnsi"/>
          <w:sz w:val="24"/>
          <w:szCs w:val="24"/>
          <w:lang w:val="ru-RU"/>
        </w:rPr>
        <w:t>ВА</w:t>
      </w:r>
    </w:p>
    <w:p w:rsidR="00E46DE6" w:rsidRPr="006E6569" w:rsidRDefault="00E46DE6" w:rsidP="0095381D">
      <w:pPr>
        <w:ind w:firstLine="708"/>
        <w:jc w:val="both"/>
        <w:rPr>
          <w:rFonts w:asciiTheme="minorHAnsi" w:hAnsiTheme="minorHAnsi" w:cstheme="minorHAnsi"/>
        </w:rPr>
      </w:pPr>
    </w:p>
    <w:p w:rsidR="002E374C" w:rsidRPr="006E6569" w:rsidRDefault="002E374C" w:rsidP="0095381D">
      <w:pPr>
        <w:ind w:firstLine="708"/>
        <w:jc w:val="both"/>
        <w:rPr>
          <w:rFonts w:asciiTheme="minorHAnsi" w:hAnsiTheme="minorHAnsi" w:cstheme="minorHAnsi"/>
        </w:rPr>
      </w:pPr>
    </w:p>
    <w:p w:rsidR="00CE5128" w:rsidRPr="006E6569" w:rsidRDefault="002513B7" w:rsidP="0095381D">
      <w:pPr>
        <w:ind w:firstLine="708"/>
        <w:jc w:val="both"/>
        <w:rPr>
          <w:rFonts w:asciiTheme="minorHAnsi" w:hAnsiTheme="minorHAnsi" w:cstheme="minorHAnsi"/>
          <w:b/>
        </w:rPr>
      </w:pPr>
      <w:r w:rsidRPr="006E6569">
        <w:rPr>
          <w:rFonts w:asciiTheme="minorHAnsi" w:hAnsiTheme="minorHAnsi" w:cstheme="minorHAnsi"/>
          <w:b/>
          <w:lang w:val="ru-RU"/>
        </w:rPr>
        <w:t>СЛО</w:t>
      </w:r>
      <w:r w:rsidRPr="006E6569">
        <w:rPr>
          <w:rFonts w:asciiTheme="minorHAnsi" w:hAnsiTheme="minorHAnsi" w:cstheme="minorHAnsi"/>
          <w:b/>
        </w:rPr>
        <w:t>́</w:t>
      </w:r>
      <w:r w:rsidRPr="006E6569">
        <w:rPr>
          <w:rFonts w:asciiTheme="minorHAnsi" w:hAnsiTheme="minorHAnsi" w:cstheme="minorHAnsi"/>
          <w:b/>
          <w:lang w:val="ru-RU"/>
        </w:rPr>
        <w:t xml:space="preserve">ВА </w:t>
      </w:r>
    </w:p>
    <w:p w:rsidR="00905282" w:rsidRPr="006E6569" w:rsidRDefault="00905282" w:rsidP="00DA2F37">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сло́в</w:t>
      </w:r>
      <w:r w:rsidR="002513B7" w:rsidRPr="006E6569">
        <w:rPr>
          <w:rFonts w:asciiTheme="minorHAnsi" w:hAnsiTheme="minorHAnsi" w:cstheme="minorHAnsi"/>
          <w:sz w:val="24"/>
          <w:szCs w:val="24"/>
        </w:rPr>
        <w:t>о </w:t>
      </w:r>
      <w:r w:rsidR="00CE5128" w:rsidRPr="006E6569">
        <w:rPr>
          <w:rFonts w:asciiTheme="minorHAnsi" w:hAnsiTheme="minorHAnsi" w:cstheme="minorHAnsi"/>
          <w:sz w:val="24"/>
          <w:szCs w:val="24"/>
        </w:rPr>
        <w:t>: un mot</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nom</w:t>
      </w:r>
      <w:proofErr w:type="gramEnd"/>
      <w:r w:rsidRPr="006E6569">
        <w:rPr>
          <w:rFonts w:asciiTheme="minorHAnsi" w:hAnsiTheme="minorHAnsi" w:cstheme="minorHAnsi"/>
          <w:sz w:val="24"/>
          <w:szCs w:val="24"/>
        </w:rPr>
        <w:t xml:space="preserve"> commun</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neutre</w:t>
      </w:r>
      <w:proofErr w:type="gramEnd"/>
      <w:r w:rsidRPr="006E6569">
        <w:rPr>
          <w:rFonts w:asciiTheme="minorHAnsi" w:hAnsiTheme="minorHAnsi" w:cstheme="minorHAnsi"/>
          <w:sz w:val="24"/>
          <w:szCs w:val="24"/>
        </w:rPr>
        <w:t xml:space="preserve"> singulier </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r w:rsidRPr="006E6569">
        <w:rPr>
          <w:rFonts w:asciiTheme="minorHAnsi" w:hAnsiTheme="minorHAnsi" w:cstheme="minorHAnsi"/>
          <w:sz w:val="24"/>
          <w:szCs w:val="24"/>
        </w:rPr>
        <w:t>au génitif (</w:t>
      </w:r>
      <w:proofErr w:type="spellStart"/>
      <w:r w:rsidRPr="006E6569">
        <w:rPr>
          <w:rFonts w:asciiTheme="minorHAnsi" w:hAnsiTheme="minorHAnsi" w:cstheme="minorHAnsi"/>
          <w:sz w:val="24"/>
          <w:szCs w:val="24"/>
        </w:rPr>
        <w:t>cf</w:t>
      </w:r>
      <w:proofErr w:type="spellEnd"/>
      <w:r w:rsidRPr="006E6569">
        <w:rPr>
          <w:rFonts w:asciiTheme="minorHAnsi" w:hAnsiTheme="minorHAnsi" w:cstheme="minorHAnsi"/>
          <w:sz w:val="24"/>
          <w:szCs w:val="24"/>
        </w:rPr>
        <w:t xml:space="preserve"> Le génitif </w:t>
      </w:r>
      <w:hyperlink r:id="rId20" w:history="1">
        <w:r w:rsidR="00BD4D08" w:rsidRPr="006E6569">
          <w:rPr>
            <w:rStyle w:val="Lienhypertexte"/>
            <w:rFonts w:asciiTheme="minorHAnsi" w:hAnsiTheme="minorHAnsi" w:cstheme="minorHAnsi"/>
            <w:color w:val="auto"/>
            <w:sz w:val="24"/>
            <w:szCs w:val="24"/>
          </w:rPr>
          <w:t>https://russe-uoh.univ-tlse2.fr/a2/a2-s-morphologienominale/co/A2-S-SUBS-declinaison-cas-genitif.html</w:t>
        </w:r>
      </w:hyperlink>
      <w:r w:rsidR="00BD4D08" w:rsidRPr="006E6569">
        <w:rPr>
          <w:rFonts w:asciiTheme="minorHAnsi" w:hAnsiTheme="minorHAnsi" w:cstheme="minorHAnsi"/>
          <w:sz w:val="24"/>
          <w:szCs w:val="24"/>
        </w:rPr>
        <w:t>)</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constituant</w:t>
      </w:r>
      <w:proofErr w:type="gramEnd"/>
      <w:r w:rsidRPr="006E6569">
        <w:rPr>
          <w:rFonts w:asciiTheme="minorHAnsi" w:hAnsiTheme="minorHAnsi" w:cstheme="minorHAnsi"/>
          <w:sz w:val="24"/>
          <w:szCs w:val="24"/>
        </w:rPr>
        <w:t xml:space="preserve"> nominal de la proposition d’existence négative</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précédé</w:t>
      </w:r>
      <w:proofErr w:type="gramEnd"/>
      <w:r w:rsidRPr="006E6569">
        <w:rPr>
          <w:rFonts w:asciiTheme="minorHAnsi" w:hAnsiTheme="minorHAnsi" w:cstheme="minorHAnsi"/>
          <w:sz w:val="24"/>
          <w:szCs w:val="24"/>
        </w:rPr>
        <w:t xml:space="preserve"> du complément circonstanciel de lieu </w:t>
      </w:r>
      <w:r w:rsidRPr="006E6569">
        <w:rPr>
          <w:rFonts w:asciiTheme="minorHAnsi" w:hAnsiTheme="minorHAnsi" w:cstheme="minorHAnsi"/>
          <w:sz w:val="24"/>
          <w:szCs w:val="24"/>
          <w:lang w:val="ru-RU"/>
        </w:rPr>
        <w:t>ЗДЕСЬ</w:t>
      </w:r>
    </w:p>
    <w:p w:rsidR="008E0216" w:rsidRPr="006E6569" w:rsidRDefault="008E0216" w:rsidP="0095381D">
      <w:pPr>
        <w:pStyle w:val="Paragraphedeliste"/>
        <w:numPr>
          <w:ilvl w:val="0"/>
          <w:numId w:val="3"/>
        </w:numPr>
        <w:spacing w:after="0" w:line="240" w:lineRule="auto"/>
        <w:jc w:val="both"/>
        <w:rPr>
          <w:rFonts w:asciiTheme="minorHAnsi" w:hAnsiTheme="minorHAnsi" w:cstheme="minorHAnsi"/>
          <w:sz w:val="24"/>
          <w:szCs w:val="24"/>
        </w:rPr>
      </w:pPr>
      <w:proofErr w:type="gramStart"/>
      <w:r w:rsidRPr="006E6569">
        <w:rPr>
          <w:rFonts w:asciiTheme="minorHAnsi" w:hAnsiTheme="minorHAnsi" w:cstheme="minorHAnsi"/>
          <w:sz w:val="24"/>
          <w:szCs w:val="24"/>
        </w:rPr>
        <w:t>renforcé</w:t>
      </w:r>
      <w:proofErr w:type="gramEnd"/>
      <w:r w:rsidRPr="006E6569">
        <w:rPr>
          <w:rFonts w:asciiTheme="minorHAnsi" w:hAnsiTheme="minorHAnsi" w:cstheme="minorHAnsi"/>
          <w:sz w:val="24"/>
          <w:szCs w:val="24"/>
        </w:rPr>
        <w:t xml:space="preserve"> par la particule négative </w:t>
      </w:r>
      <w:r w:rsidRPr="006E6569">
        <w:rPr>
          <w:rFonts w:asciiTheme="minorHAnsi" w:hAnsiTheme="minorHAnsi" w:cstheme="minorHAnsi"/>
          <w:sz w:val="24"/>
          <w:szCs w:val="24"/>
          <w:lang w:val="ru-RU"/>
        </w:rPr>
        <w:t>НИ</w:t>
      </w:r>
      <w:r w:rsidRPr="006E6569">
        <w:rPr>
          <w:rFonts w:asciiTheme="minorHAnsi" w:hAnsiTheme="minorHAnsi" w:cstheme="minorHAnsi"/>
          <w:sz w:val="24"/>
          <w:szCs w:val="24"/>
        </w:rPr>
        <w:t xml:space="preserve"> (= pas un..., aucun...) qui le précède</w:t>
      </w:r>
    </w:p>
    <w:p w:rsidR="008E0216" w:rsidRPr="006E6569" w:rsidRDefault="008E0216" w:rsidP="0095381D">
      <w:pPr>
        <w:ind w:firstLine="708"/>
        <w:jc w:val="both"/>
        <w:rPr>
          <w:rFonts w:asciiTheme="minorHAnsi" w:hAnsiTheme="minorHAnsi" w:cstheme="minorHAnsi"/>
        </w:rPr>
      </w:pPr>
      <w:bookmarkStart w:id="0" w:name="_GoBack"/>
      <w:bookmarkEnd w:id="0"/>
    </w:p>
    <w:sectPr w:rsidR="008E0216" w:rsidRPr="006E6569" w:rsidSect="00414814">
      <w:footerReference w:type="even" r:id="rId21"/>
      <w:foot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69" w:rsidRDefault="00CA4869" w:rsidP="003A049E">
      <w:r>
        <w:separator/>
      </w:r>
    </w:p>
  </w:endnote>
  <w:endnote w:type="continuationSeparator" w:id="0">
    <w:p w:rsidR="00CA4869" w:rsidRDefault="00CA4869" w:rsidP="003A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169057589"/>
      <w:docPartObj>
        <w:docPartGallery w:val="Page Numbers (Bottom of Page)"/>
        <w:docPartUnique/>
      </w:docPartObj>
    </w:sdtPr>
    <w:sdtEndPr>
      <w:rPr>
        <w:rStyle w:val="Numrodepage"/>
      </w:rPr>
    </w:sdtEndPr>
    <w:sdtContent>
      <w:p w:rsidR="003C3D16" w:rsidRDefault="003C3D16" w:rsidP="00540E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C3D16" w:rsidRDefault="003C3D16" w:rsidP="003C3D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84074452"/>
      <w:docPartObj>
        <w:docPartGallery w:val="Page Numbers (Bottom of Page)"/>
        <w:docPartUnique/>
      </w:docPartObj>
    </w:sdtPr>
    <w:sdtEndPr>
      <w:rPr>
        <w:rStyle w:val="Numrodepage"/>
      </w:rPr>
    </w:sdtEndPr>
    <w:sdtContent>
      <w:p w:rsidR="003C3D16" w:rsidRDefault="003C3D16" w:rsidP="00540E6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E6569">
          <w:rPr>
            <w:rStyle w:val="Numrodepage"/>
            <w:noProof/>
          </w:rPr>
          <w:t>4</w:t>
        </w:r>
        <w:r>
          <w:rPr>
            <w:rStyle w:val="Numrodepage"/>
          </w:rPr>
          <w:fldChar w:fldCharType="end"/>
        </w:r>
      </w:p>
    </w:sdtContent>
  </w:sdt>
  <w:p w:rsidR="003A049E" w:rsidRPr="003A049E" w:rsidRDefault="0087302C" w:rsidP="003A049E">
    <w:pPr>
      <w:pStyle w:val="Pieddepage"/>
    </w:pPr>
    <w:fldSimple w:instr=" FILENAME \* MERGEFORMAT ">
      <w:r>
        <w:rPr>
          <w:noProof/>
        </w:rPr>
        <w:t>050-Semianyki-Grammaire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69" w:rsidRDefault="00CA4869" w:rsidP="003A049E">
      <w:r>
        <w:separator/>
      </w:r>
    </w:p>
  </w:footnote>
  <w:footnote w:type="continuationSeparator" w:id="0">
    <w:p w:rsidR="00CA4869" w:rsidRDefault="00CA4869" w:rsidP="003A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A7B"/>
    <w:multiLevelType w:val="hybridMultilevel"/>
    <w:tmpl w:val="99B88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FD2705"/>
    <w:multiLevelType w:val="hybridMultilevel"/>
    <w:tmpl w:val="A9D02DEC"/>
    <w:lvl w:ilvl="0" w:tplc="0A84D6E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CB404D"/>
    <w:multiLevelType w:val="hybridMultilevel"/>
    <w:tmpl w:val="30AA594A"/>
    <w:lvl w:ilvl="0" w:tplc="E3EC54B4">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C9"/>
    <w:rsid w:val="00005B27"/>
    <w:rsid w:val="00054020"/>
    <w:rsid w:val="000E2CC8"/>
    <w:rsid w:val="000E71CC"/>
    <w:rsid w:val="00133655"/>
    <w:rsid w:val="00186247"/>
    <w:rsid w:val="00206F81"/>
    <w:rsid w:val="002236D5"/>
    <w:rsid w:val="002513B7"/>
    <w:rsid w:val="002713BF"/>
    <w:rsid w:val="002E374C"/>
    <w:rsid w:val="00321E69"/>
    <w:rsid w:val="00326068"/>
    <w:rsid w:val="00387D3B"/>
    <w:rsid w:val="003A049E"/>
    <w:rsid w:val="003B0ABE"/>
    <w:rsid w:val="003B454F"/>
    <w:rsid w:val="003C3D16"/>
    <w:rsid w:val="00404FA0"/>
    <w:rsid w:val="00414814"/>
    <w:rsid w:val="0041596D"/>
    <w:rsid w:val="004217E5"/>
    <w:rsid w:val="004B10CC"/>
    <w:rsid w:val="0057146E"/>
    <w:rsid w:val="005D63FB"/>
    <w:rsid w:val="005E5148"/>
    <w:rsid w:val="00664C5B"/>
    <w:rsid w:val="006666E2"/>
    <w:rsid w:val="0067447A"/>
    <w:rsid w:val="006E6569"/>
    <w:rsid w:val="008264F0"/>
    <w:rsid w:val="00866762"/>
    <w:rsid w:val="0087302C"/>
    <w:rsid w:val="00885BC8"/>
    <w:rsid w:val="008E0216"/>
    <w:rsid w:val="00905282"/>
    <w:rsid w:val="009260C9"/>
    <w:rsid w:val="009349D4"/>
    <w:rsid w:val="0095381D"/>
    <w:rsid w:val="00964C0E"/>
    <w:rsid w:val="009B315B"/>
    <w:rsid w:val="00AA365E"/>
    <w:rsid w:val="00B069FE"/>
    <w:rsid w:val="00BD4D08"/>
    <w:rsid w:val="00C73167"/>
    <w:rsid w:val="00C939D0"/>
    <w:rsid w:val="00CA4869"/>
    <w:rsid w:val="00CE5128"/>
    <w:rsid w:val="00D93EA2"/>
    <w:rsid w:val="00DA2F37"/>
    <w:rsid w:val="00E46DE6"/>
    <w:rsid w:val="00FD334A"/>
    <w:rsid w:val="00FD36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0D34"/>
  <w15:chartTrackingRefBased/>
  <w15:docId w15:val="{6190CD5B-CD8F-AC46-B329-DB09114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62"/>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964C0E"/>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link w:val="Titre2Car"/>
    <w:uiPriority w:val="9"/>
    <w:qFormat/>
    <w:rsid w:val="0013365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49E"/>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3A049E"/>
  </w:style>
  <w:style w:type="paragraph" w:styleId="Pieddepage">
    <w:name w:val="footer"/>
    <w:basedOn w:val="Normal"/>
    <w:link w:val="PieddepageCar"/>
    <w:uiPriority w:val="99"/>
    <w:unhideWhenUsed/>
    <w:rsid w:val="003A049E"/>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3A049E"/>
  </w:style>
  <w:style w:type="paragraph" w:styleId="Paragraphedeliste">
    <w:name w:val="List Paragraph"/>
    <w:basedOn w:val="Normal"/>
    <w:uiPriority w:val="34"/>
    <w:qFormat/>
    <w:rsid w:val="003B454F"/>
    <w:pPr>
      <w:spacing w:after="200" w:line="276" w:lineRule="auto"/>
      <w:ind w:left="720"/>
      <w:contextualSpacing/>
    </w:pPr>
    <w:rPr>
      <w:rFonts w:ascii="Calibri" w:eastAsia="Calibri" w:hAnsi="Calibri"/>
      <w:sz w:val="22"/>
      <w:szCs w:val="22"/>
      <w:lang w:eastAsia="en-US"/>
    </w:rPr>
  </w:style>
  <w:style w:type="character" w:styleId="Lienhypertexte">
    <w:name w:val="Hyperlink"/>
    <w:basedOn w:val="Policepardfaut"/>
    <w:uiPriority w:val="99"/>
    <w:unhideWhenUsed/>
    <w:rsid w:val="003B454F"/>
    <w:rPr>
      <w:color w:val="0563C1" w:themeColor="hyperlink"/>
      <w:u w:val="single"/>
    </w:rPr>
  </w:style>
  <w:style w:type="character" w:styleId="Lienhypertextesuivivisit">
    <w:name w:val="FollowedHyperlink"/>
    <w:basedOn w:val="Policepardfaut"/>
    <w:uiPriority w:val="99"/>
    <w:semiHidden/>
    <w:unhideWhenUsed/>
    <w:rsid w:val="00133655"/>
    <w:rPr>
      <w:color w:val="954F72" w:themeColor="followedHyperlink"/>
      <w:u w:val="single"/>
    </w:rPr>
  </w:style>
  <w:style w:type="character" w:customStyle="1" w:styleId="UnresolvedMention">
    <w:name w:val="Unresolved Mention"/>
    <w:basedOn w:val="Policepardfaut"/>
    <w:uiPriority w:val="99"/>
    <w:semiHidden/>
    <w:unhideWhenUsed/>
    <w:rsid w:val="00133655"/>
    <w:rPr>
      <w:color w:val="605E5C"/>
      <w:shd w:val="clear" w:color="auto" w:fill="E1DFDD"/>
    </w:rPr>
  </w:style>
  <w:style w:type="character" w:customStyle="1" w:styleId="Titre2Car">
    <w:name w:val="Titre 2 Car"/>
    <w:basedOn w:val="Policepardfaut"/>
    <w:link w:val="Titre2"/>
    <w:uiPriority w:val="9"/>
    <w:rsid w:val="00133655"/>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964C0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964C0E"/>
    <w:pPr>
      <w:spacing w:before="100" w:beforeAutospacing="1" w:after="100" w:afterAutospacing="1"/>
    </w:pPr>
  </w:style>
  <w:style w:type="table" w:styleId="Grilledutableau">
    <w:name w:val="Table Grid"/>
    <w:basedOn w:val="TableauNormal"/>
    <w:uiPriority w:val="59"/>
    <w:rsid w:val="00D93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93EA2"/>
    <w:pPr>
      <w:overflowPunct w:val="0"/>
      <w:autoSpaceDE w:val="0"/>
      <w:autoSpaceDN w:val="0"/>
      <w:adjustRightInd w:val="0"/>
      <w:textAlignment w:val="baseline"/>
    </w:pPr>
    <w:rPr>
      <w:rFonts w:eastAsia="Times New Roman" w:cs="Times New Roman"/>
      <w:color w:val="000000"/>
      <w:szCs w:val="20"/>
      <w:lang w:val="hr-HR" w:eastAsia="fr-FR"/>
    </w:rPr>
  </w:style>
  <w:style w:type="character" w:styleId="lev">
    <w:name w:val="Strong"/>
    <w:basedOn w:val="Policepardfaut"/>
    <w:uiPriority w:val="22"/>
    <w:qFormat/>
    <w:rsid w:val="00866762"/>
    <w:rPr>
      <w:b/>
      <w:bCs/>
    </w:rPr>
  </w:style>
  <w:style w:type="character" w:styleId="Numrodepage">
    <w:name w:val="page number"/>
    <w:basedOn w:val="Policepardfaut"/>
    <w:uiPriority w:val="99"/>
    <w:semiHidden/>
    <w:unhideWhenUsed/>
    <w:rsid w:val="003C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5934">
      <w:bodyDiv w:val="1"/>
      <w:marLeft w:val="0"/>
      <w:marRight w:val="0"/>
      <w:marTop w:val="0"/>
      <w:marBottom w:val="0"/>
      <w:divBdr>
        <w:top w:val="none" w:sz="0" w:space="0" w:color="auto"/>
        <w:left w:val="none" w:sz="0" w:space="0" w:color="auto"/>
        <w:bottom w:val="none" w:sz="0" w:space="0" w:color="auto"/>
        <w:right w:val="none" w:sz="0" w:space="0" w:color="auto"/>
      </w:divBdr>
    </w:div>
    <w:div w:id="75248122">
      <w:bodyDiv w:val="1"/>
      <w:marLeft w:val="0"/>
      <w:marRight w:val="0"/>
      <w:marTop w:val="0"/>
      <w:marBottom w:val="0"/>
      <w:divBdr>
        <w:top w:val="none" w:sz="0" w:space="0" w:color="auto"/>
        <w:left w:val="none" w:sz="0" w:space="0" w:color="auto"/>
        <w:bottom w:val="none" w:sz="0" w:space="0" w:color="auto"/>
        <w:right w:val="none" w:sz="0" w:space="0" w:color="auto"/>
      </w:divBdr>
    </w:div>
    <w:div w:id="316544253">
      <w:bodyDiv w:val="1"/>
      <w:marLeft w:val="0"/>
      <w:marRight w:val="0"/>
      <w:marTop w:val="0"/>
      <w:marBottom w:val="0"/>
      <w:divBdr>
        <w:top w:val="none" w:sz="0" w:space="0" w:color="auto"/>
        <w:left w:val="none" w:sz="0" w:space="0" w:color="auto"/>
        <w:bottom w:val="none" w:sz="0" w:space="0" w:color="auto"/>
        <w:right w:val="none" w:sz="0" w:space="0" w:color="auto"/>
      </w:divBdr>
    </w:div>
    <w:div w:id="499858048">
      <w:bodyDiv w:val="1"/>
      <w:marLeft w:val="0"/>
      <w:marRight w:val="0"/>
      <w:marTop w:val="0"/>
      <w:marBottom w:val="0"/>
      <w:divBdr>
        <w:top w:val="none" w:sz="0" w:space="0" w:color="auto"/>
        <w:left w:val="none" w:sz="0" w:space="0" w:color="auto"/>
        <w:bottom w:val="none" w:sz="0" w:space="0" w:color="auto"/>
        <w:right w:val="none" w:sz="0" w:space="0" w:color="auto"/>
      </w:divBdr>
    </w:div>
    <w:div w:id="500855879">
      <w:bodyDiv w:val="1"/>
      <w:marLeft w:val="0"/>
      <w:marRight w:val="0"/>
      <w:marTop w:val="0"/>
      <w:marBottom w:val="0"/>
      <w:divBdr>
        <w:top w:val="none" w:sz="0" w:space="0" w:color="auto"/>
        <w:left w:val="none" w:sz="0" w:space="0" w:color="auto"/>
        <w:bottom w:val="none" w:sz="0" w:space="0" w:color="auto"/>
        <w:right w:val="none" w:sz="0" w:space="0" w:color="auto"/>
      </w:divBdr>
    </w:div>
    <w:div w:id="572738700">
      <w:bodyDiv w:val="1"/>
      <w:marLeft w:val="0"/>
      <w:marRight w:val="0"/>
      <w:marTop w:val="0"/>
      <w:marBottom w:val="0"/>
      <w:divBdr>
        <w:top w:val="none" w:sz="0" w:space="0" w:color="auto"/>
        <w:left w:val="none" w:sz="0" w:space="0" w:color="auto"/>
        <w:bottom w:val="none" w:sz="0" w:space="0" w:color="auto"/>
        <w:right w:val="none" w:sz="0" w:space="0" w:color="auto"/>
      </w:divBdr>
    </w:div>
    <w:div w:id="1391807774">
      <w:bodyDiv w:val="1"/>
      <w:marLeft w:val="0"/>
      <w:marRight w:val="0"/>
      <w:marTop w:val="0"/>
      <w:marBottom w:val="0"/>
      <w:divBdr>
        <w:top w:val="none" w:sz="0" w:space="0" w:color="auto"/>
        <w:left w:val="none" w:sz="0" w:space="0" w:color="auto"/>
        <w:bottom w:val="none" w:sz="0" w:space="0" w:color="auto"/>
        <w:right w:val="none" w:sz="0" w:space="0" w:color="auto"/>
      </w:divBdr>
    </w:div>
    <w:div w:id="1499612631">
      <w:bodyDiv w:val="1"/>
      <w:marLeft w:val="0"/>
      <w:marRight w:val="0"/>
      <w:marTop w:val="0"/>
      <w:marBottom w:val="0"/>
      <w:divBdr>
        <w:top w:val="none" w:sz="0" w:space="0" w:color="auto"/>
        <w:left w:val="none" w:sz="0" w:space="0" w:color="auto"/>
        <w:bottom w:val="none" w:sz="0" w:space="0" w:color="auto"/>
        <w:right w:val="none" w:sz="0" w:space="0" w:color="auto"/>
      </w:divBdr>
    </w:div>
    <w:div w:id="1529176415">
      <w:bodyDiv w:val="1"/>
      <w:marLeft w:val="0"/>
      <w:marRight w:val="0"/>
      <w:marTop w:val="0"/>
      <w:marBottom w:val="0"/>
      <w:divBdr>
        <w:top w:val="none" w:sz="0" w:space="0" w:color="auto"/>
        <w:left w:val="none" w:sz="0" w:space="0" w:color="auto"/>
        <w:bottom w:val="none" w:sz="0" w:space="0" w:color="auto"/>
        <w:right w:val="none" w:sz="0" w:space="0" w:color="auto"/>
      </w:divBdr>
    </w:div>
    <w:div w:id="1986813717">
      <w:bodyDiv w:val="1"/>
      <w:marLeft w:val="0"/>
      <w:marRight w:val="0"/>
      <w:marTop w:val="0"/>
      <w:marBottom w:val="0"/>
      <w:divBdr>
        <w:top w:val="none" w:sz="0" w:space="0" w:color="auto"/>
        <w:left w:val="none" w:sz="0" w:space="0" w:color="auto"/>
        <w:bottom w:val="none" w:sz="0" w:space="0" w:color="auto"/>
        <w:right w:val="none" w:sz="0" w:space="0" w:color="auto"/>
      </w:divBdr>
    </w:div>
    <w:div w:id="2043287834">
      <w:bodyDiv w:val="1"/>
      <w:marLeft w:val="0"/>
      <w:marRight w:val="0"/>
      <w:marTop w:val="0"/>
      <w:marBottom w:val="0"/>
      <w:divBdr>
        <w:top w:val="none" w:sz="0" w:space="0" w:color="auto"/>
        <w:left w:val="none" w:sz="0" w:space="0" w:color="auto"/>
        <w:bottom w:val="none" w:sz="0" w:space="0" w:color="auto"/>
        <w:right w:val="none" w:sz="0" w:space="0" w:color="auto"/>
      </w:divBdr>
    </w:div>
    <w:div w:id="210514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a2/a2-ns-adjectifsetpronoms/co/A2-NS-ADJ-svoi.html" TargetMode="External"/><Relationship Id="rId13" Type="http://schemas.openxmlformats.org/officeDocument/2006/relationships/hyperlink" Target="https://russe-uoh.univ-tlse2.fr/navigation-thematique-s/co/A1-S-VERBE-CONJ-PRESENt-pronominaux.html" TargetMode="External"/><Relationship Id="rId18" Type="http://schemas.openxmlformats.org/officeDocument/2006/relationships/hyperlink" Target="https://russe-uoh.univ-tlse2.fr/a2/a2-s-morphologieverbale/co/A2-S-VERBES-MOUVEMENT.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sse-uoh.univ-tlse2.fr/a2/a2-s-syntaxedelaphrasecomplexe/co/A2-S-SYNT-relatives.html" TargetMode="External"/><Relationship Id="rId12" Type="http://schemas.openxmlformats.org/officeDocument/2006/relationships/hyperlink" Target="https://russe-uoh.univ-tlse2.fr/navigation-thematique-s/co/A2-S-SUBS-ADJ-superlatif_analytique.html" TargetMode="External"/><Relationship Id="rId17" Type="http://schemas.openxmlformats.org/officeDocument/2006/relationships/hyperlink" Target="https://russe-uoh.univ-tlse2.fr/a2/a2-s-morphologieverbale/co/A2-S-VERBES-MOUVEMENT-simples-tableau.html" TargetMode="External"/><Relationship Id="rId2" Type="http://schemas.openxmlformats.org/officeDocument/2006/relationships/styles" Target="styles.xml"/><Relationship Id="rId16" Type="http://schemas.openxmlformats.org/officeDocument/2006/relationships/hyperlink" Target="https://russe-uoh.univ-tlse2.fr/a2/a2-s-morphologieverbale/co/A2-S-VERBES-position.html" TargetMode="External"/><Relationship Id="rId20" Type="http://schemas.openxmlformats.org/officeDocument/2006/relationships/hyperlink" Target="https://russe-uoh.univ-tlse2.fr/a2/a2-s-morphologienominale/co/A2-S-SUBS-declinaison-cas-geniti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a1/a1-s-morphologienominale/co/A1-S-SUBS-declinaison-cas-genitif.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sse-uoh.univ-tlse2.fr/navigation-thematique-s/co/A2-S-SUBS-declinaison-particularites-3eme-dec.html" TargetMode="External"/><Relationship Id="rId23" Type="http://schemas.openxmlformats.org/officeDocument/2006/relationships/fontTable" Target="fontTable.xml"/><Relationship Id="rId10" Type="http://schemas.openxmlformats.org/officeDocument/2006/relationships/hyperlink" Target="https://russe-uoh.univ-tlse2.fr/navigation-thematique-s/co/A1-S-SUBS-declinaison-morpho-genitif_1.html" TargetMode="External"/><Relationship Id="rId19" Type="http://schemas.openxmlformats.org/officeDocument/2006/relationships/hyperlink" Target="https://russe-uoh.univ-tlse2.fr/navigation-thematique-s/co/A1-S-PHRASE-non-possession.html" TargetMode="External"/><Relationship Id="rId4" Type="http://schemas.openxmlformats.org/officeDocument/2006/relationships/webSettings" Target="webSettings.xml"/><Relationship Id="rId9" Type="http://schemas.openxmlformats.org/officeDocument/2006/relationships/hyperlink" Target="https://russe-uoh.univ-tlse2.fr/a1/a1-s-syntaxedelaphrasesimple/co/A1-S-PHRASE-possession.html" TargetMode="External"/><Relationship Id="rId14" Type="http://schemas.openxmlformats.org/officeDocument/2006/relationships/hyperlink" Target="https://russe-uoh.univ-tlse2.fr/navigation-thematique-s/co/B1-S-PHRASE-verbes-instrumental.html"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1365</Words>
  <Characters>7509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Bourbier</dc:creator>
  <cp:keywords/>
  <dc:description/>
  <cp:lastModifiedBy>Christel KAPPS</cp:lastModifiedBy>
  <cp:revision>5</cp:revision>
  <cp:lastPrinted>2024-05-04T13:59:00Z</cp:lastPrinted>
  <dcterms:created xsi:type="dcterms:W3CDTF">2024-11-24T10:15:00Z</dcterms:created>
  <dcterms:modified xsi:type="dcterms:W3CDTF">2024-11-24T10:28:00Z</dcterms:modified>
</cp:coreProperties>
</file>