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AC02EFD" w:rsidR="006B6755" w:rsidRDefault="00114793" w:rsidP="001147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fr-FR"/>
        </w:rPr>
      </w:pPr>
      <w:r>
        <w:rPr>
          <w:b/>
          <w:lang w:val="fr-FR"/>
        </w:rPr>
        <w:t>Script vidéo</w:t>
      </w:r>
    </w:p>
    <w:p w14:paraId="49D771BB" w14:textId="77777777" w:rsidR="007F116E" w:rsidRDefault="007F116E" w:rsidP="001147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fr-FR"/>
        </w:rPr>
      </w:pPr>
    </w:p>
    <w:p w14:paraId="60FCD8AA" w14:textId="33DF31D0" w:rsidR="00114793" w:rsidRPr="00950FC0" w:rsidRDefault="00114793" w:rsidP="001147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lang w:val="fr-FR"/>
        </w:rPr>
      </w:pPr>
      <w:r w:rsidRPr="00114793">
        <w:rPr>
          <w:b/>
          <w:lang w:val="fr-FR"/>
        </w:rPr>
        <w:t>Comment Kandinsky est-il devenu un novateur de génie ?</w:t>
      </w:r>
    </w:p>
    <w:p w14:paraId="57D81AE0" w14:textId="09D5C282" w:rsidR="00114793" w:rsidRDefault="00114793" w:rsidP="001147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fr-FR"/>
        </w:rPr>
      </w:pPr>
    </w:p>
    <w:p w14:paraId="6893A4CE" w14:textId="77777777" w:rsidR="00114793" w:rsidRPr="00950FC0" w:rsidRDefault="00114793" w:rsidP="001147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lang w:val="fr-FR"/>
        </w:rPr>
      </w:pPr>
    </w:p>
    <w:p w14:paraId="00000003" w14:textId="77777777" w:rsidR="006B6755" w:rsidRDefault="007A7E4B" w:rsidP="00114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Vidéo 1 </w:t>
      </w:r>
    </w:p>
    <w:p w14:paraId="00000006" w14:textId="77777777" w:rsidR="006B6755" w:rsidRPr="00114793" w:rsidRDefault="007A7E4B" w:rsidP="00114793">
      <w:pPr>
        <w:jc w:val="both"/>
        <w:rPr>
          <w:rFonts w:eastAsia="Calibri" w:cs="Calibri"/>
        </w:rPr>
      </w:pPr>
      <w:bookmarkStart w:id="0" w:name="_heading=h.gjdgxs" w:colFirst="0" w:colLast="0"/>
      <w:bookmarkEnd w:id="0"/>
      <w:r w:rsidRPr="00114793">
        <w:rPr>
          <w:rFonts w:eastAsia="Calibri" w:cs="Calibri"/>
        </w:rPr>
        <w:t>Васи́лий Канди́нский роди́лся в 1866 году́.</w:t>
      </w:r>
    </w:p>
    <w:p w14:paraId="00000007" w14:textId="77777777" w:rsidR="006B6755" w:rsidRPr="00114793" w:rsidRDefault="007A7E4B" w:rsidP="00114793">
      <w:pPr>
        <w:jc w:val="both"/>
        <w:rPr>
          <w:rFonts w:eastAsia="Calibri" w:cs="Calibri"/>
        </w:rPr>
      </w:pPr>
      <w:r w:rsidRPr="00114793">
        <w:rPr>
          <w:rFonts w:eastAsia="Calibri" w:cs="Calibri"/>
        </w:rPr>
        <w:t>O</w:t>
      </w:r>
      <w:r w:rsidRPr="00114793">
        <w:t>н</w:t>
      </w:r>
      <w:r w:rsidRPr="00114793">
        <w:rPr>
          <w:rFonts w:eastAsia="Calibri" w:cs="Calibri"/>
        </w:rPr>
        <w:t xml:space="preserve"> получи́л хоро́шее класси́ческое образова́ние. </w:t>
      </w:r>
    </w:p>
    <w:p w14:paraId="00000008" w14:textId="77777777" w:rsidR="006B6755" w:rsidRPr="00114793" w:rsidRDefault="007A7E4B" w:rsidP="00114793">
      <w:pPr>
        <w:jc w:val="both"/>
        <w:rPr>
          <w:rFonts w:eastAsia="Calibri" w:cs="Calibri"/>
        </w:rPr>
      </w:pPr>
      <w:r w:rsidRPr="00114793">
        <w:rPr>
          <w:rFonts w:eastAsia="Calibri" w:cs="Calibri"/>
        </w:rPr>
        <w:t xml:space="preserve">Канди́нский зако́нчил юриди́ческий факульте́т Моско́вского университе́та. </w:t>
      </w:r>
    </w:p>
    <w:p w14:paraId="00000009" w14:textId="77777777" w:rsidR="006B6755" w:rsidRPr="00114793" w:rsidRDefault="007A7E4B" w:rsidP="00114793">
      <w:pPr>
        <w:jc w:val="both"/>
        <w:rPr>
          <w:rFonts w:eastAsia="Calibri" w:cs="Calibri"/>
        </w:rPr>
      </w:pPr>
      <w:r w:rsidRPr="00114793">
        <w:rPr>
          <w:rFonts w:eastAsia="Calibri" w:cs="Calibri"/>
        </w:rPr>
        <w:t>Ему́ предлага́ли ка́федру в Эсто́нии, он мог бы стать преподава́телем.</w:t>
      </w:r>
    </w:p>
    <w:p w14:paraId="0000000A" w14:textId="77777777" w:rsidR="006B6755" w:rsidRPr="00114793" w:rsidRDefault="007A7E4B" w:rsidP="00114793">
      <w:pPr>
        <w:jc w:val="both"/>
        <w:rPr>
          <w:rFonts w:eastAsia="Calibri" w:cs="Calibri"/>
          <w:i/>
          <w:lang w:val="fr-FR"/>
        </w:rPr>
      </w:pPr>
      <w:r w:rsidRPr="00114793">
        <w:rPr>
          <w:rFonts w:eastAsia="Calibri" w:cs="Calibri"/>
          <w:i/>
          <w:lang w:val="fr-FR"/>
        </w:rPr>
        <w:t>On lui avait proposé une chaire en Estonie, il aurait pu devenir enseignant.</w:t>
      </w:r>
    </w:p>
    <w:p w14:paraId="0000000B" w14:textId="77777777" w:rsidR="006B6755" w:rsidRPr="00BA5FA8" w:rsidRDefault="006B6755" w:rsidP="00114793">
      <w:pPr>
        <w:jc w:val="both"/>
        <w:rPr>
          <w:rFonts w:eastAsia="Calibri" w:cs="Calibri"/>
          <w:color w:val="000000" w:themeColor="text1"/>
          <w:lang w:val="fr-FR"/>
        </w:rPr>
      </w:pPr>
    </w:p>
    <w:p w14:paraId="0000000E" w14:textId="77777777" w:rsidR="006B6755" w:rsidRPr="00BA5FA8" w:rsidRDefault="007A7E4B" w:rsidP="00114793">
      <w:pPr>
        <w:jc w:val="both"/>
        <w:rPr>
          <w:rFonts w:eastAsia="Calibri" w:cs="Calibri"/>
          <w:color w:val="000000" w:themeColor="text1"/>
        </w:rPr>
      </w:pPr>
      <w:r w:rsidRPr="00BA5FA8">
        <w:rPr>
          <w:rFonts w:eastAsia="Calibri" w:cs="Calibri"/>
          <w:color w:val="000000" w:themeColor="text1"/>
        </w:rPr>
        <w:t xml:space="preserve">Канди́нский был доста́точно обеспе́ченным челове́ком, у него́ была́ семья́. </w:t>
      </w:r>
    </w:p>
    <w:p w14:paraId="0000000F" w14:textId="77777777" w:rsidR="006B6755" w:rsidRPr="00BA5FA8" w:rsidRDefault="007A7E4B" w:rsidP="00114793">
      <w:pPr>
        <w:jc w:val="both"/>
        <w:rPr>
          <w:rFonts w:eastAsia="Calibri" w:cs="Calibri"/>
          <w:color w:val="000000" w:themeColor="text1"/>
          <w:lang w:val="fr-FR"/>
        </w:rPr>
      </w:pPr>
      <w:r w:rsidRPr="00BA5FA8">
        <w:rPr>
          <w:rFonts w:eastAsia="Calibri" w:cs="Calibri"/>
          <w:color w:val="000000" w:themeColor="text1"/>
        </w:rPr>
        <w:t>Посети́в вы́ставку импрессиони́зма в Москве́, он реши́л уе́хать в Герма́нию, что́бы учи́ться жи́вописи. На</w:t>
      </w:r>
      <w:r w:rsidRPr="00BA5FA8">
        <w:rPr>
          <w:rFonts w:eastAsia="Calibri" w:cs="Calibri"/>
          <w:color w:val="000000" w:themeColor="text1"/>
          <w:lang w:val="fr-FR"/>
        </w:rPr>
        <w:t xml:space="preserve"> </w:t>
      </w:r>
      <w:r w:rsidRPr="00BA5FA8">
        <w:rPr>
          <w:rFonts w:eastAsia="Calibri" w:cs="Calibri"/>
          <w:color w:val="000000" w:themeColor="text1"/>
        </w:rPr>
        <w:t>тот</w:t>
      </w:r>
      <w:r w:rsidRPr="00BA5FA8">
        <w:rPr>
          <w:rFonts w:eastAsia="Calibri" w:cs="Calibri"/>
          <w:color w:val="000000" w:themeColor="text1"/>
          <w:lang w:val="fr-FR"/>
        </w:rPr>
        <w:t xml:space="preserve"> </w:t>
      </w:r>
      <w:r w:rsidRPr="00BA5FA8">
        <w:rPr>
          <w:rFonts w:eastAsia="Calibri" w:cs="Calibri"/>
          <w:color w:val="000000" w:themeColor="text1"/>
        </w:rPr>
        <w:t>моме</w:t>
      </w:r>
      <w:r w:rsidRPr="00BA5FA8">
        <w:rPr>
          <w:rFonts w:eastAsia="Calibri" w:cs="Calibri"/>
          <w:color w:val="000000" w:themeColor="text1"/>
          <w:lang w:val="fr-FR"/>
        </w:rPr>
        <w:t>́</w:t>
      </w:r>
      <w:r w:rsidRPr="00BA5FA8">
        <w:rPr>
          <w:rFonts w:eastAsia="Calibri" w:cs="Calibri"/>
          <w:color w:val="000000" w:themeColor="text1"/>
        </w:rPr>
        <w:t>нт</w:t>
      </w:r>
      <w:r w:rsidRPr="00BA5FA8">
        <w:rPr>
          <w:rFonts w:eastAsia="Calibri" w:cs="Calibri"/>
          <w:color w:val="000000" w:themeColor="text1"/>
          <w:lang w:val="fr-FR"/>
        </w:rPr>
        <w:t xml:space="preserve"> </w:t>
      </w:r>
      <w:r w:rsidRPr="00BA5FA8">
        <w:rPr>
          <w:color w:val="000000" w:themeColor="text1"/>
        </w:rPr>
        <w:t>е</w:t>
      </w:r>
      <w:r w:rsidRPr="00BA5FA8">
        <w:rPr>
          <w:rFonts w:eastAsia="Calibri" w:cs="Calibri"/>
          <w:color w:val="000000" w:themeColor="text1"/>
        </w:rPr>
        <w:t>му</w:t>
      </w:r>
      <w:r w:rsidRPr="00BA5FA8">
        <w:rPr>
          <w:rFonts w:eastAsia="Calibri" w:cs="Calibri"/>
          <w:color w:val="000000" w:themeColor="text1"/>
          <w:lang w:val="fr-FR"/>
        </w:rPr>
        <w:t xml:space="preserve">́ </w:t>
      </w:r>
      <w:r w:rsidRPr="00BA5FA8">
        <w:rPr>
          <w:rFonts w:eastAsia="Calibri" w:cs="Calibri"/>
          <w:color w:val="000000" w:themeColor="text1"/>
        </w:rPr>
        <w:t>бы</w:t>
      </w:r>
      <w:r w:rsidRPr="00BA5FA8">
        <w:rPr>
          <w:rFonts w:eastAsia="Calibri" w:cs="Calibri"/>
          <w:color w:val="000000" w:themeColor="text1"/>
          <w:lang w:val="fr-FR"/>
        </w:rPr>
        <w:t>́</w:t>
      </w:r>
      <w:r w:rsidRPr="00BA5FA8">
        <w:rPr>
          <w:rFonts w:eastAsia="Calibri" w:cs="Calibri"/>
          <w:color w:val="000000" w:themeColor="text1"/>
        </w:rPr>
        <w:t>ло</w:t>
      </w:r>
      <w:r w:rsidRPr="00BA5FA8">
        <w:rPr>
          <w:rFonts w:eastAsia="Calibri" w:cs="Calibri"/>
          <w:color w:val="000000" w:themeColor="text1"/>
          <w:lang w:val="fr-FR"/>
        </w:rPr>
        <w:t xml:space="preserve"> 30 </w:t>
      </w:r>
      <w:r w:rsidRPr="00BA5FA8">
        <w:rPr>
          <w:rFonts w:eastAsia="Calibri" w:cs="Calibri"/>
          <w:color w:val="000000" w:themeColor="text1"/>
        </w:rPr>
        <w:t>лет</w:t>
      </w:r>
      <w:r w:rsidRPr="00BA5FA8">
        <w:rPr>
          <w:rFonts w:eastAsia="Calibri" w:cs="Calibri"/>
          <w:color w:val="000000" w:themeColor="text1"/>
          <w:lang w:val="fr-FR"/>
        </w:rPr>
        <w:t>.</w:t>
      </w:r>
    </w:p>
    <w:p w14:paraId="00000010" w14:textId="77777777" w:rsidR="006B6755" w:rsidRDefault="007A7E4B" w:rsidP="00114793">
      <w:pPr>
        <w:jc w:val="both"/>
        <w:rPr>
          <w:rFonts w:eastAsia="Calibri" w:cs="Calibri"/>
          <w:i/>
          <w:color w:val="000000"/>
        </w:rPr>
      </w:pPr>
      <w:r w:rsidRPr="00950FC0">
        <w:rPr>
          <w:rFonts w:eastAsia="Calibri" w:cs="Calibri"/>
          <w:i/>
          <w:color w:val="000000"/>
          <w:lang w:val="fr-FR"/>
        </w:rPr>
        <w:t>Après avoir visité une exposition impressionniste à Moscou, il décid</w:t>
      </w:r>
      <w:r w:rsidRPr="00950FC0">
        <w:rPr>
          <w:i/>
          <w:lang w:val="fr-FR"/>
        </w:rPr>
        <w:t>a</w:t>
      </w:r>
      <w:r w:rsidRPr="00950FC0">
        <w:rPr>
          <w:rFonts w:eastAsia="Calibri" w:cs="Calibri"/>
          <w:i/>
          <w:color w:val="000000"/>
          <w:lang w:val="fr-FR"/>
        </w:rPr>
        <w:t xml:space="preserve"> d'aller étudier la peinture en Allemagne. </w:t>
      </w:r>
      <w:r>
        <w:rPr>
          <w:rFonts w:eastAsia="Calibri" w:cs="Calibri"/>
          <w:i/>
          <w:color w:val="000000"/>
        </w:rPr>
        <w:t>A ce</w:t>
      </w:r>
      <w:r>
        <w:rPr>
          <w:i/>
        </w:rPr>
        <w:t>tte époque, i</w:t>
      </w:r>
      <w:r>
        <w:rPr>
          <w:rFonts w:eastAsia="Calibri" w:cs="Calibri"/>
          <w:i/>
          <w:color w:val="000000"/>
        </w:rPr>
        <w:t>l avait 30 ans.</w:t>
      </w:r>
    </w:p>
    <w:p w14:paraId="00000012" w14:textId="1B6AAFAC" w:rsidR="006B6755" w:rsidRDefault="006B6755" w:rsidP="00114793">
      <w:pPr>
        <w:jc w:val="both"/>
        <w:rPr>
          <w:rFonts w:eastAsia="Calibri" w:cs="Calibri"/>
          <w:color w:val="000000"/>
        </w:rPr>
      </w:pPr>
    </w:p>
    <w:p w14:paraId="00000013" w14:textId="77777777" w:rsidR="006B6755" w:rsidRDefault="007A7E4B" w:rsidP="00114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Vidéo 2 </w:t>
      </w:r>
    </w:p>
    <w:p w14:paraId="00000016" w14:textId="77777777" w:rsidR="006B6755" w:rsidRDefault="007A7E4B" w:rsidP="00114793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Габриэ́л</w:t>
      </w:r>
      <w:r>
        <w:t>а</w:t>
      </w:r>
      <w:r>
        <w:rPr>
          <w:rFonts w:eastAsia="Calibri" w:cs="Calibri"/>
          <w:color w:val="000000"/>
        </w:rPr>
        <w:t xml:space="preserve"> Мю́нтер – изве́стная неме́цкая худо́жница.</w:t>
      </w:r>
    </w:p>
    <w:p w14:paraId="00000017" w14:textId="0DB7DC94" w:rsidR="006B6755" w:rsidRDefault="007A7E4B" w:rsidP="00114793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В 1901 году</w:t>
      </w:r>
      <w:r w:rsidR="00114793" w:rsidRPr="00114793">
        <w:rPr>
          <w:rFonts w:eastAsia="Calibri" w:cs="Calibri"/>
          <w:color w:val="000000"/>
        </w:rPr>
        <w:t>́</w:t>
      </w:r>
      <w:r>
        <w:rPr>
          <w:rFonts w:eastAsia="Calibri" w:cs="Calibri"/>
          <w:color w:val="000000"/>
        </w:rPr>
        <w:t xml:space="preserve"> она́ поступи́ла в шко́лу Фала́нкс в Мю́нхене, где обуча́лась под руково́дством Васи́лия Канди́нского.</w:t>
      </w:r>
    </w:p>
    <w:p w14:paraId="00000018" w14:textId="77777777" w:rsidR="006B6755" w:rsidRPr="00950FC0" w:rsidRDefault="007A7E4B" w:rsidP="00114793">
      <w:pPr>
        <w:rPr>
          <w:rFonts w:eastAsia="Calibri" w:cs="Calibri"/>
          <w:i/>
          <w:lang w:val="fr-FR"/>
        </w:rPr>
      </w:pPr>
      <w:r w:rsidRPr="00950FC0">
        <w:rPr>
          <w:rFonts w:eastAsia="Calibri" w:cs="Calibri"/>
          <w:i/>
          <w:lang w:val="fr-FR"/>
        </w:rPr>
        <w:t>En 1901, elle entr</w:t>
      </w:r>
      <w:r w:rsidRPr="00950FC0">
        <w:rPr>
          <w:i/>
          <w:lang w:val="fr-FR"/>
        </w:rPr>
        <w:t>a</w:t>
      </w:r>
      <w:r w:rsidRPr="00950FC0">
        <w:rPr>
          <w:rFonts w:eastAsia="Calibri" w:cs="Calibri"/>
          <w:i/>
          <w:lang w:val="fr-FR"/>
        </w:rPr>
        <w:t xml:space="preserve"> à l'école </w:t>
      </w:r>
      <w:proofErr w:type="spellStart"/>
      <w:r w:rsidRPr="00950FC0">
        <w:rPr>
          <w:rFonts w:eastAsia="Calibri" w:cs="Calibri"/>
          <w:i/>
          <w:lang w:val="fr-FR"/>
        </w:rPr>
        <w:t>Phalanx</w:t>
      </w:r>
      <w:proofErr w:type="spellEnd"/>
      <w:r w:rsidRPr="00950FC0">
        <w:rPr>
          <w:rFonts w:eastAsia="Calibri" w:cs="Calibri"/>
          <w:i/>
          <w:lang w:val="fr-FR"/>
        </w:rPr>
        <w:t xml:space="preserve"> de Munich où elle fit ses études sous la direction de </w:t>
      </w:r>
      <w:proofErr w:type="spellStart"/>
      <w:r w:rsidRPr="00950FC0">
        <w:rPr>
          <w:rFonts w:eastAsia="Calibri" w:cs="Calibri"/>
          <w:i/>
          <w:lang w:val="fr-FR"/>
        </w:rPr>
        <w:t>Vassily</w:t>
      </w:r>
      <w:proofErr w:type="spellEnd"/>
      <w:r w:rsidRPr="00950FC0">
        <w:rPr>
          <w:rFonts w:eastAsia="Calibri" w:cs="Calibri"/>
          <w:i/>
          <w:lang w:val="fr-FR"/>
        </w:rPr>
        <w:t xml:space="preserve"> Kandinsky.</w:t>
      </w:r>
    </w:p>
    <w:p w14:paraId="00000019" w14:textId="77777777" w:rsidR="006B6755" w:rsidRPr="00950FC0" w:rsidRDefault="006B6755" w:rsidP="00114793">
      <w:pPr>
        <w:rPr>
          <w:rFonts w:eastAsia="Calibri" w:cs="Calibri"/>
          <w:lang w:val="fr-FR"/>
        </w:rPr>
      </w:pPr>
    </w:p>
    <w:p w14:paraId="0000001D" w14:textId="77777777" w:rsidR="006B6755" w:rsidRDefault="007A7E4B" w:rsidP="00114793">
      <w:pP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Они́ ста́ли бли́зкими друзья́ми и колле́гами, а та́кже находи́лись в романти́ческих отноше́ниях до нача́ла Пе́рвой мирово́й войны́.</w:t>
      </w:r>
    </w:p>
    <w:p w14:paraId="0000001E" w14:textId="77777777" w:rsidR="006B6755" w:rsidRDefault="007A7E4B" w:rsidP="00114793">
      <w:pPr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Габриэ́л</w:t>
      </w:r>
      <w:r>
        <w:t>а</w:t>
      </w:r>
      <w:r>
        <w:rPr>
          <w:rFonts w:eastAsia="Calibri" w:cs="Calibri"/>
          <w:color w:val="000000"/>
        </w:rPr>
        <w:t xml:space="preserve"> Мю́нтер была́ ва́жным </w:t>
      </w:r>
      <w:r>
        <w:t xml:space="preserve">исто́чником </w:t>
      </w:r>
      <w:r>
        <w:rPr>
          <w:rFonts w:eastAsia="Calibri" w:cs="Calibri"/>
          <w:color w:val="000000"/>
        </w:rPr>
        <w:t>вдохнове́ни</w:t>
      </w:r>
      <w:r>
        <w:t>я</w:t>
      </w:r>
      <w:r>
        <w:rPr>
          <w:rFonts w:eastAsia="Calibri" w:cs="Calibri"/>
          <w:color w:val="000000"/>
        </w:rPr>
        <w:t xml:space="preserve"> для Канди́нского.</w:t>
      </w:r>
    </w:p>
    <w:p w14:paraId="0000001F" w14:textId="77777777" w:rsidR="006B6755" w:rsidRPr="00950FC0" w:rsidRDefault="007A7E4B" w:rsidP="00114793">
      <w:pPr>
        <w:jc w:val="both"/>
        <w:rPr>
          <w:rFonts w:eastAsia="Calibri" w:cs="Calibri"/>
          <w:i/>
          <w:color w:val="000000"/>
          <w:lang w:val="fr-FR"/>
        </w:rPr>
      </w:pPr>
      <w:r w:rsidRPr="00950FC0">
        <w:rPr>
          <w:rFonts w:eastAsia="Calibri" w:cs="Calibri"/>
          <w:i/>
          <w:color w:val="000000"/>
          <w:lang w:val="fr-FR"/>
        </w:rPr>
        <w:t xml:space="preserve">Gabriele </w:t>
      </w:r>
      <w:proofErr w:type="spellStart"/>
      <w:r w:rsidRPr="00950FC0">
        <w:rPr>
          <w:rFonts w:eastAsia="Calibri" w:cs="Calibri"/>
          <w:i/>
          <w:color w:val="000000"/>
          <w:lang w:val="fr-FR"/>
        </w:rPr>
        <w:t>Münter</w:t>
      </w:r>
      <w:proofErr w:type="spellEnd"/>
      <w:r w:rsidRPr="00950FC0">
        <w:rPr>
          <w:rFonts w:eastAsia="Calibri" w:cs="Calibri"/>
          <w:i/>
          <w:color w:val="000000"/>
          <w:lang w:val="fr-FR"/>
        </w:rPr>
        <w:t xml:space="preserve"> a été une source d'inspiration majeure pour Kandinsky.</w:t>
      </w:r>
    </w:p>
    <w:p w14:paraId="00000020" w14:textId="77777777" w:rsidR="006B6755" w:rsidRPr="00950FC0" w:rsidRDefault="006B6755" w:rsidP="00114793">
      <w:pPr>
        <w:rPr>
          <w:rFonts w:eastAsia="Calibri" w:cs="Calibri"/>
          <w:b/>
          <w:lang w:val="fr-FR"/>
        </w:rPr>
      </w:pPr>
    </w:p>
    <w:p w14:paraId="00000024" w14:textId="77777777" w:rsidR="006B6755" w:rsidRDefault="007A7E4B" w:rsidP="00114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 xml:space="preserve">Vidéo 3 </w:t>
      </w:r>
      <w:bookmarkStart w:id="1" w:name="_GoBack"/>
      <w:bookmarkEnd w:id="1"/>
    </w:p>
    <w:p w14:paraId="00000026" w14:textId="77777777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 xml:space="preserve">Фигурати́вное иску́сство </w:t>
      </w:r>
    </w:p>
    <w:p w14:paraId="00000027" w14:textId="77777777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 xml:space="preserve">Рисова́ть пейза́ж и́ли портре́т – </w:t>
      </w:r>
      <w:r w:rsidRPr="007F116E">
        <w:t>э́</w:t>
      </w:r>
      <w:r w:rsidRPr="007F116E">
        <w:rPr>
          <w:rFonts w:eastAsia="Calibri" w:cs="Calibri"/>
        </w:rPr>
        <w:t>то фигурати́вное иску́сство.</w:t>
      </w:r>
    </w:p>
    <w:p w14:paraId="00000028" w14:textId="77777777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 xml:space="preserve">В мир́е иску́сства мо́жно вы́делить два основны́х направле́ния: фигурати́вное и абстра́ктное иску́сство. </w:t>
      </w:r>
    </w:p>
    <w:p w14:paraId="00000029" w14:textId="77777777" w:rsidR="006B6755" w:rsidRPr="007F116E" w:rsidRDefault="007A7E4B" w:rsidP="00114793">
      <w:pPr>
        <w:jc w:val="both"/>
        <w:rPr>
          <w:rFonts w:eastAsia="Calibri" w:cs="Calibri"/>
          <w:i/>
          <w:lang w:val="fr-FR"/>
        </w:rPr>
      </w:pPr>
      <w:r w:rsidRPr="007F116E">
        <w:rPr>
          <w:rFonts w:eastAsia="Calibri" w:cs="Calibri"/>
          <w:i/>
          <w:lang w:val="fr-FR"/>
        </w:rPr>
        <w:t>Dans le monde de l'art, on peut distinguer deux grandes orientations : l'art figuratif et l'art abstrait.</w:t>
      </w:r>
    </w:p>
    <w:p w14:paraId="0000002A" w14:textId="77777777" w:rsidR="006B6755" w:rsidRPr="007F116E" w:rsidRDefault="006B6755" w:rsidP="00114793">
      <w:pPr>
        <w:jc w:val="both"/>
        <w:rPr>
          <w:rFonts w:eastAsia="Calibri" w:cs="Calibri"/>
          <w:lang w:val="fr-FR"/>
        </w:rPr>
      </w:pPr>
    </w:p>
    <w:p w14:paraId="0000002C" w14:textId="77777777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 xml:space="preserve">Абстра́ктное иску́сство появи́лось в нача́ле XX ве́ка. </w:t>
      </w:r>
    </w:p>
    <w:p w14:paraId="0000002D" w14:textId="690F0A9D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>В э́то вре́мя возни́кло мно́жество но́вых аван</w:t>
      </w:r>
      <w:r w:rsidR="00AB38D0">
        <w:rPr>
          <w:rFonts w:eastAsia="Calibri" w:cs="Calibri"/>
        </w:rPr>
        <w:t>га́рдных движе́ний в иску́сстве</w:t>
      </w:r>
      <w:r w:rsidRPr="007F116E">
        <w:rPr>
          <w:rFonts w:eastAsia="Calibri" w:cs="Calibri"/>
        </w:rPr>
        <w:t>: структурали́зм, абстракциони́зм, супремати́зм, лучи́зм…</w:t>
      </w:r>
    </w:p>
    <w:p w14:paraId="0000002E" w14:textId="77777777" w:rsidR="006B6755" w:rsidRPr="007F116E" w:rsidRDefault="007A7E4B" w:rsidP="00114793">
      <w:pPr>
        <w:jc w:val="both"/>
        <w:rPr>
          <w:rFonts w:eastAsia="Calibri" w:cs="Calibri"/>
        </w:rPr>
      </w:pPr>
      <w:r w:rsidRPr="007F116E">
        <w:rPr>
          <w:rFonts w:eastAsia="Calibri" w:cs="Calibri"/>
        </w:rPr>
        <w:t xml:space="preserve">Худо́жники иска́ли но́вые спо́собы тво́рческого выраже́ния. </w:t>
      </w:r>
    </w:p>
    <w:p w14:paraId="0000002F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Худо́жники стара́лись переда́ть свои́ эмо́ции и иде́и, игра́я  с фо́рмами и материа́лами.</w:t>
      </w:r>
    </w:p>
    <w:p w14:paraId="00000031" w14:textId="10655B42" w:rsidR="006B6755" w:rsidRPr="00114793" w:rsidRDefault="007A7E4B" w:rsidP="00114793">
      <w:pPr>
        <w:rPr>
          <w:rFonts w:eastAsia="Calibri" w:cs="Calibri"/>
          <w:i/>
          <w:color w:val="000000"/>
          <w:lang w:val="fr-FR"/>
        </w:rPr>
      </w:pPr>
      <w:r w:rsidRPr="00950FC0">
        <w:rPr>
          <w:rFonts w:eastAsia="Calibri" w:cs="Calibri"/>
          <w:i/>
          <w:color w:val="000000"/>
          <w:lang w:val="fr-FR"/>
        </w:rPr>
        <w:t>Les artistes essayaient de transmettre leurs émotions et leurs idées en jouant avec les formes et les matériaux.</w:t>
      </w:r>
    </w:p>
    <w:p w14:paraId="714F63E3" w14:textId="16DB16A8" w:rsidR="00114793" w:rsidRPr="00AB38D0" w:rsidRDefault="00114793">
      <w:pPr>
        <w:rPr>
          <w:rFonts w:eastAsia="Calibri" w:cs="Calibri"/>
          <w:b/>
          <w:color w:val="000000"/>
          <w:lang w:val="fr-FR"/>
        </w:rPr>
      </w:pPr>
    </w:p>
    <w:p w14:paraId="00000033" w14:textId="032659CB" w:rsidR="006B6755" w:rsidRDefault="007A7E4B" w:rsidP="00114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lastRenderedPageBreak/>
        <w:t xml:space="preserve">Vidéo 4 </w:t>
      </w:r>
    </w:p>
    <w:p w14:paraId="00000035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Основны́е цвета́ </w:t>
      </w:r>
    </w:p>
    <w:p w14:paraId="00000036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Основны́е цвета́ – э́то три цве́та, кото́рые нельзя́ получи́ть путём сме́шивания други́х цвето́в.</w:t>
      </w:r>
    </w:p>
    <w:p w14:paraId="00000037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Жёлтый, кра́сный и си́ний –  основны́е цвета́.</w:t>
      </w:r>
    </w:p>
    <w:p w14:paraId="00000038" w14:textId="77777777" w:rsidR="006B6755" w:rsidRPr="007F116E" w:rsidRDefault="007A7E4B" w:rsidP="00114793">
      <w:pPr>
        <w:rPr>
          <w:rFonts w:eastAsia="Calibri" w:cs="Calibri"/>
          <w:i/>
          <w:lang w:val="fr-FR"/>
        </w:rPr>
      </w:pPr>
      <w:r w:rsidRPr="007F116E">
        <w:rPr>
          <w:rFonts w:eastAsia="Calibri" w:cs="Calibri"/>
          <w:i/>
          <w:lang w:val="fr-FR"/>
        </w:rPr>
        <w:t>Le jaune, le rouge et le bleu sont les couleurs primaires.</w:t>
      </w:r>
    </w:p>
    <w:p w14:paraId="00000039" w14:textId="77777777" w:rsidR="006B6755" w:rsidRPr="007F116E" w:rsidRDefault="006B6755" w:rsidP="00114793">
      <w:pPr>
        <w:rPr>
          <w:rFonts w:eastAsia="Calibri" w:cs="Calibri"/>
          <w:b/>
          <w:lang w:val="fr-FR"/>
        </w:rPr>
      </w:pPr>
    </w:p>
    <w:p w14:paraId="0000003B" w14:textId="77777777" w:rsidR="006B6755" w:rsidRPr="00AB38D0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Втори</w:t>
      </w:r>
      <w:r w:rsidRPr="00AB38D0">
        <w:rPr>
          <w:rFonts w:eastAsia="Calibri" w:cs="Calibri"/>
        </w:rPr>
        <w:t>́</w:t>
      </w:r>
      <w:r w:rsidRPr="007F116E">
        <w:rPr>
          <w:rFonts w:eastAsia="Calibri" w:cs="Calibri"/>
        </w:rPr>
        <w:t>чные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цвета</w:t>
      </w:r>
      <w:r w:rsidRPr="00AB38D0">
        <w:rPr>
          <w:rFonts w:eastAsia="Calibri" w:cs="Calibri"/>
        </w:rPr>
        <w:t>́</w:t>
      </w:r>
    </w:p>
    <w:p w14:paraId="0000003C" w14:textId="77777777" w:rsidR="006B6755" w:rsidRPr="00AB38D0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Когда</w:t>
      </w:r>
      <w:r w:rsidRPr="00AB38D0">
        <w:rPr>
          <w:rFonts w:eastAsia="Calibri" w:cs="Calibri"/>
        </w:rPr>
        <w:t xml:space="preserve">́ </w:t>
      </w:r>
      <w:r w:rsidRPr="007F116E">
        <w:rPr>
          <w:rFonts w:eastAsia="Calibri" w:cs="Calibri"/>
        </w:rPr>
        <w:t>мы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сме</w:t>
      </w:r>
      <w:r w:rsidRPr="00AB38D0">
        <w:rPr>
          <w:rFonts w:eastAsia="Calibri" w:cs="Calibri"/>
        </w:rPr>
        <w:t>́</w:t>
      </w:r>
      <w:r w:rsidRPr="007F116E">
        <w:rPr>
          <w:rFonts w:eastAsia="Calibri" w:cs="Calibri"/>
        </w:rPr>
        <w:t>шиваем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основны</w:t>
      </w:r>
      <w:r w:rsidRPr="00AB38D0">
        <w:rPr>
          <w:rFonts w:eastAsia="Calibri" w:cs="Calibri"/>
        </w:rPr>
        <w:t>́</w:t>
      </w:r>
      <w:r w:rsidRPr="007F116E">
        <w:rPr>
          <w:rFonts w:eastAsia="Calibri" w:cs="Calibri"/>
        </w:rPr>
        <w:t>е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цвета</w:t>
      </w:r>
      <w:r w:rsidRPr="00AB38D0">
        <w:rPr>
          <w:rFonts w:eastAsia="Calibri" w:cs="Calibri"/>
        </w:rPr>
        <w:t xml:space="preserve">́, </w:t>
      </w:r>
      <w:r w:rsidRPr="007F116E">
        <w:rPr>
          <w:rFonts w:eastAsia="Calibri" w:cs="Calibri"/>
        </w:rPr>
        <w:t>мы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получа</w:t>
      </w:r>
      <w:r w:rsidRPr="00AB38D0">
        <w:rPr>
          <w:rFonts w:eastAsia="Calibri" w:cs="Calibri"/>
        </w:rPr>
        <w:t>́</w:t>
      </w:r>
      <w:r w:rsidRPr="007F116E">
        <w:rPr>
          <w:rFonts w:eastAsia="Calibri" w:cs="Calibri"/>
        </w:rPr>
        <w:t>ем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втори</w:t>
      </w:r>
      <w:r w:rsidRPr="00AB38D0">
        <w:rPr>
          <w:rFonts w:eastAsia="Calibri" w:cs="Calibri"/>
        </w:rPr>
        <w:t>́</w:t>
      </w:r>
      <w:r w:rsidRPr="007F116E">
        <w:rPr>
          <w:rFonts w:eastAsia="Calibri" w:cs="Calibri"/>
        </w:rPr>
        <w:t>чные</w:t>
      </w:r>
      <w:r w:rsidRPr="00AB38D0">
        <w:rPr>
          <w:rFonts w:eastAsia="Calibri" w:cs="Calibri"/>
        </w:rPr>
        <w:t xml:space="preserve"> </w:t>
      </w:r>
      <w:r w:rsidRPr="007F116E">
        <w:rPr>
          <w:rFonts w:eastAsia="Calibri" w:cs="Calibri"/>
        </w:rPr>
        <w:t>цвета</w:t>
      </w:r>
      <w:r w:rsidRPr="00AB38D0">
        <w:rPr>
          <w:rFonts w:eastAsia="Calibri" w:cs="Calibri"/>
        </w:rPr>
        <w:t>́.</w:t>
      </w:r>
    </w:p>
    <w:p w14:paraId="0000003D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Жёлтый </w:t>
      </w:r>
      <w:r w:rsidRPr="007F116E">
        <w:t>плюс</w:t>
      </w:r>
      <w:r w:rsidRPr="007F116E">
        <w:rPr>
          <w:rFonts w:eastAsia="Calibri" w:cs="Calibri"/>
        </w:rPr>
        <w:t xml:space="preserve"> кра́сный </w:t>
      </w:r>
      <w:r w:rsidRPr="007F116E">
        <w:t xml:space="preserve"> – э́то</w:t>
      </w:r>
      <w:r w:rsidRPr="007F116E">
        <w:rPr>
          <w:rFonts w:eastAsia="Calibri" w:cs="Calibri"/>
        </w:rPr>
        <w:t xml:space="preserve"> ора́нжевый.</w:t>
      </w:r>
    </w:p>
    <w:p w14:paraId="0000003E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Кра́сный </w:t>
      </w:r>
      <w:r w:rsidRPr="007F116E">
        <w:t>плюс</w:t>
      </w:r>
      <w:r w:rsidRPr="007F116E">
        <w:rPr>
          <w:rFonts w:eastAsia="Calibri" w:cs="Calibri"/>
        </w:rPr>
        <w:t xml:space="preserve"> си́ний </w:t>
      </w:r>
      <w:r w:rsidRPr="007F116E">
        <w:t xml:space="preserve"> – э́то</w:t>
      </w:r>
      <w:r w:rsidRPr="007F116E">
        <w:rPr>
          <w:rFonts w:eastAsia="Calibri" w:cs="Calibri"/>
        </w:rPr>
        <w:t xml:space="preserve"> фиоле́товый.</w:t>
      </w:r>
    </w:p>
    <w:p w14:paraId="0000003F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Си́ний </w:t>
      </w:r>
      <w:r w:rsidRPr="007F116E">
        <w:t>плюс</w:t>
      </w:r>
      <w:r w:rsidRPr="007F116E">
        <w:rPr>
          <w:rFonts w:eastAsia="Calibri" w:cs="Calibri"/>
        </w:rPr>
        <w:t xml:space="preserve"> жёлтый </w:t>
      </w:r>
      <w:r w:rsidRPr="007F116E">
        <w:t xml:space="preserve"> – э́то</w:t>
      </w:r>
      <w:r w:rsidRPr="007F116E">
        <w:rPr>
          <w:rFonts w:eastAsia="Calibri" w:cs="Calibri"/>
        </w:rPr>
        <w:t xml:space="preserve"> зелёный.</w:t>
      </w:r>
    </w:p>
    <w:p w14:paraId="00000040" w14:textId="77777777" w:rsidR="006B6755" w:rsidRPr="007F116E" w:rsidRDefault="007A7E4B" w:rsidP="00114793">
      <w:pPr>
        <w:rPr>
          <w:rFonts w:eastAsia="Calibri" w:cs="Calibri"/>
          <w:b/>
        </w:rPr>
      </w:pPr>
      <w:r w:rsidRPr="007F116E">
        <w:rPr>
          <w:rFonts w:eastAsia="Calibri" w:cs="Calibri"/>
        </w:rPr>
        <w:t>Ора́нжевый, фиоле́товый и зелёный – втори́чные цвета́.</w:t>
      </w:r>
    </w:p>
    <w:p w14:paraId="00000041" w14:textId="77777777" w:rsidR="006B6755" w:rsidRPr="007F116E" w:rsidRDefault="007A7E4B" w:rsidP="00114793">
      <w:pPr>
        <w:rPr>
          <w:rFonts w:eastAsia="Calibri" w:cs="Calibri"/>
          <w:i/>
          <w:lang w:val="fr-FR"/>
        </w:rPr>
      </w:pPr>
      <w:r w:rsidRPr="007F116E">
        <w:rPr>
          <w:rFonts w:eastAsia="Calibri" w:cs="Calibri"/>
          <w:i/>
          <w:lang w:val="fr-FR"/>
        </w:rPr>
        <w:t>L'orange, le violet et le vert sont des couleurs secondaires.</w:t>
      </w:r>
    </w:p>
    <w:p w14:paraId="00000042" w14:textId="77777777" w:rsidR="006B6755" w:rsidRPr="007F116E" w:rsidRDefault="006B6755" w:rsidP="00114793">
      <w:pPr>
        <w:rPr>
          <w:rFonts w:eastAsia="Calibri" w:cs="Calibri"/>
          <w:b/>
          <w:lang w:val="fr-FR"/>
        </w:rPr>
      </w:pPr>
    </w:p>
    <w:p w14:paraId="00000044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Канди́нский опи́сывал си́ний цвет как споко́йный и глубо́кий, кра́сный как энерги́чный и динами́чный. Он свя́зывал жёлтый цвет с тепло́м.</w:t>
      </w:r>
    </w:p>
    <w:p w14:paraId="00000045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Для Канди́ского эне́ргия цве́та игра́ла ключеву́ю роль.</w:t>
      </w:r>
    </w:p>
    <w:p w14:paraId="00000046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Васи́лий Канди́нский придава́л большо́е значе́ние цве́ту.</w:t>
      </w:r>
    </w:p>
    <w:p w14:paraId="00000049" w14:textId="05A8963F" w:rsidR="006B6755" w:rsidRPr="00114793" w:rsidRDefault="007A7E4B" w:rsidP="00114793">
      <w:pPr>
        <w:rPr>
          <w:rFonts w:eastAsia="Calibri" w:cs="Calibri"/>
          <w:i/>
          <w:lang w:val="fr-FR"/>
        </w:rPr>
      </w:pPr>
      <w:proofErr w:type="spellStart"/>
      <w:r w:rsidRPr="00950FC0">
        <w:rPr>
          <w:rFonts w:eastAsia="Calibri" w:cs="Calibri"/>
          <w:i/>
          <w:lang w:val="fr-FR"/>
        </w:rPr>
        <w:t>Vassily</w:t>
      </w:r>
      <w:proofErr w:type="spellEnd"/>
      <w:r w:rsidRPr="00950FC0">
        <w:rPr>
          <w:rFonts w:eastAsia="Calibri" w:cs="Calibri"/>
          <w:i/>
          <w:lang w:val="fr-FR"/>
        </w:rPr>
        <w:t xml:space="preserve"> Kandinsky accordait une grande importance à la couleur.</w:t>
      </w:r>
    </w:p>
    <w:p w14:paraId="0000004A" w14:textId="188BDEF1" w:rsidR="006B6755" w:rsidRPr="00950FC0" w:rsidRDefault="006B6755" w:rsidP="00114793">
      <w:pPr>
        <w:spacing w:line="259" w:lineRule="auto"/>
        <w:rPr>
          <w:rFonts w:eastAsia="Calibri" w:cs="Calibri"/>
          <w:b/>
          <w:lang w:val="fr-FR"/>
        </w:rPr>
      </w:pPr>
    </w:p>
    <w:p w14:paraId="0000004B" w14:textId="77777777" w:rsidR="006B6755" w:rsidRDefault="007A7E4B" w:rsidP="001147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rPr>
          <w:rFonts w:eastAsia="Calibri" w:cs="Calibri"/>
          <w:b/>
          <w:color w:val="000000"/>
        </w:rPr>
      </w:pPr>
      <w:r>
        <w:rPr>
          <w:rFonts w:eastAsia="Calibri" w:cs="Calibri"/>
          <w:b/>
          <w:color w:val="000000"/>
        </w:rPr>
        <w:t>Vidéo 5</w:t>
      </w:r>
    </w:p>
    <w:p w14:paraId="0000004D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Прямы́е ли́нии </w:t>
      </w:r>
    </w:p>
    <w:p w14:paraId="0000004E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Прямы́е ли́нии Канди́нский свя́зывал с си́лой, стаби́льностью и реши́тельностью.</w:t>
      </w:r>
    </w:p>
    <w:p w14:paraId="0000004F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Изо́гнутые ли́нии ассоции́ровались с движе́нием и ги́бкостью.</w:t>
      </w:r>
    </w:p>
    <w:p w14:paraId="00000050" w14:textId="77777777" w:rsidR="006B6755" w:rsidRPr="007F116E" w:rsidRDefault="007A7E4B" w:rsidP="00114793">
      <w:pPr>
        <w:rPr>
          <w:rFonts w:eastAsia="Calibri" w:cs="Calibri"/>
          <w:i/>
          <w:lang w:val="fr-FR"/>
        </w:rPr>
      </w:pPr>
      <w:r w:rsidRPr="007F116E">
        <w:rPr>
          <w:rFonts w:eastAsia="Calibri" w:cs="Calibri"/>
          <w:i/>
          <w:lang w:val="fr-FR"/>
        </w:rPr>
        <w:t>Les lignes courbes sont associées au mouvement et à la flexibilité.</w:t>
      </w:r>
    </w:p>
    <w:p w14:paraId="00000051" w14:textId="77777777" w:rsidR="006B6755" w:rsidRPr="007F116E" w:rsidRDefault="006B6755" w:rsidP="00114793">
      <w:pPr>
        <w:rPr>
          <w:rFonts w:eastAsia="Calibri" w:cs="Calibri"/>
          <w:b/>
          <w:lang w:val="fr-FR"/>
        </w:rPr>
      </w:pPr>
    </w:p>
    <w:p w14:paraId="00000053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В свои́х абстра́ктных рабо́тах Канди́нский стреми́лся созда́ть ощуще́ние движе́ния и дина́мики.</w:t>
      </w:r>
    </w:p>
    <w:p w14:paraId="00000054" w14:textId="77777777" w:rsidR="006B6755" w:rsidRPr="007F116E" w:rsidRDefault="007A7E4B" w:rsidP="00114793">
      <w:pPr>
        <w:rPr>
          <w:rFonts w:eastAsia="Calibri" w:cs="Calibri"/>
          <w:i/>
          <w:lang w:val="fr-FR"/>
        </w:rPr>
      </w:pPr>
      <w:r w:rsidRPr="007F116E">
        <w:rPr>
          <w:rFonts w:eastAsia="Calibri" w:cs="Calibri"/>
          <w:i/>
          <w:lang w:val="fr-FR"/>
        </w:rPr>
        <w:t xml:space="preserve">Dans ses </w:t>
      </w:r>
      <w:r w:rsidRPr="007F116E">
        <w:rPr>
          <w:rFonts w:eastAsia="Calibri" w:cs="Calibri"/>
          <w:i/>
          <w:sz w:val="22"/>
          <w:szCs w:val="22"/>
          <w:lang w:val="fr-FR"/>
        </w:rPr>
        <w:t>œ</w:t>
      </w:r>
      <w:r w:rsidRPr="007F116E">
        <w:rPr>
          <w:rFonts w:eastAsia="Calibri" w:cs="Calibri"/>
          <w:i/>
          <w:lang w:val="fr-FR"/>
        </w:rPr>
        <w:t>uvres abstraites, Kandinsky cherchait à créer une impression de mouvement et de dynamisme.</w:t>
      </w:r>
    </w:p>
    <w:p w14:paraId="00000055" w14:textId="77777777" w:rsidR="006B6755" w:rsidRPr="007F116E" w:rsidRDefault="006B6755" w:rsidP="00114793">
      <w:pPr>
        <w:rPr>
          <w:rFonts w:eastAsia="Calibri" w:cs="Calibri"/>
          <w:i/>
          <w:lang w:val="fr-FR"/>
        </w:rPr>
      </w:pPr>
    </w:p>
    <w:p w14:paraId="00000057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Канди́нский испо́льзовал геометри́ческие фо́рмы, таки́е как круги́, треуго́льники и квадра́ты, что́бы создава́ть компози́ции с си́льной дина́микой. </w:t>
      </w:r>
    </w:p>
    <w:p w14:paraId="00000058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 xml:space="preserve">Он ве́рил, что ка́ждая фо́рма име́ет свою́ вну́треннюю эне́ргию и символи́ческое значе́ние. </w:t>
      </w:r>
    </w:p>
    <w:p w14:paraId="00000059" w14:textId="77777777" w:rsidR="006B6755" w:rsidRPr="007F116E" w:rsidRDefault="007A7E4B" w:rsidP="00114793">
      <w:pPr>
        <w:rPr>
          <w:rFonts w:eastAsia="Calibri" w:cs="Calibri"/>
        </w:rPr>
      </w:pPr>
      <w:r w:rsidRPr="007F116E">
        <w:rPr>
          <w:rFonts w:eastAsia="Calibri" w:cs="Calibri"/>
        </w:rPr>
        <w:t>Васи́лий Канди́нский испо́льзовал ли́нии и фо́рмы, что́бы направля́ть взгляд зри́теля по карти́не.</w:t>
      </w:r>
    </w:p>
    <w:p w14:paraId="0000005A" w14:textId="77777777" w:rsidR="006B6755" w:rsidRPr="007F116E" w:rsidRDefault="007A7E4B" w:rsidP="00114793">
      <w:pPr>
        <w:rPr>
          <w:rFonts w:eastAsia="Calibri" w:cs="Calibri"/>
          <w:i/>
          <w:lang w:val="fr-FR"/>
        </w:rPr>
      </w:pPr>
      <w:proofErr w:type="spellStart"/>
      <w:r w:rsidRPr="007F116E">
        <w:rPr>
          <w:rFonts w:eastAsia="Calibri" w:cs="Calibri"/>
          <w:i/>
          <w:lang w:val="fr-FR"/>
        </w:rPr>
        <w:t>Vassily</w:t>
      </w:r>
      <w:proofErr w:type="spellEnd"/>
      <w:r w:rsidRPr="007F116E">
        <w:rPr>
          <w:rFonts w:eastAsia="Calibri" w:cs="Calibri"/>
          <w:i/>
          <w:lang w:val="fr-FR"/>
        </w:rPr>
        <w:t xml:space="preserve"> Kandinsky utilisait les lignes et les formes pour guider le regard du spectateur dans le tableau.</w:t>
      </w:r>
    </w:p>
    <w:p w14:paraId="0000005E" w14:textId="49EBBA56" w:rsidR="006B6755" w:rsidRPr="00950FC0" w:rsidRDefault="006B6755" w:rsidP="00114793">
      <w:pPr>
        <w:spacing w:line="259" w:lineRule="auto"/>
        <w:rPr>
          <w:rFonts w:eastAsia="Calibri" w:cs="Calibri"/>
          <w:color w:val="000000"/>
          <w:lang w:val="fr-FR"/>
        </w:rPr>
      </w:pPr>
    </w:p>
    <w:sectPr w:rsidR="006B6755" w:rsidRPr="00950FC0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92CA" w14:textId="77777777" w:rsidR="00BA30D8" w:rsidRDefault="00BA30D8">
      <w:r>
        <w:separator/>
      </w:r>
    </w:p>
  </w:endnote>
  <w:endnote w:type="continuationSeparator" w:id="0">
    <w:p w14:paraId="559BCE33" w14:textId="77777777" w:rsidR="00BA30D8" w:rsidRDefault="00BA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0" w14:textId="644E05F2" w:rsidR="006B6755" w:rsidRDefault="001147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  <w:lang w:val="fr-FR"/>
      </w:rPr>
      <w:instrText xml:space="preserve"> FILENAME \* MERGEFORMAT 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  <w:lang w:val="fr-FR"/>
      </w:rPr>
      <w:t>001-Kandinsky-Script vidéo</w:t>
    </w:r>
    <w:r>
      <w:rPr>
        <w:rFonts w:eastAsia="Calibri" w:cs="Calibri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290C" w14:textId="77777777" w:rsidR="00BA30D8" w:rsidRDefault="00BA30D8">
      <w:r>
        <w:separator/>
      </w:r>
    </w:p>
  </w:footnote>
  <w:footnote w:type="continuationSeparator" w:id="0">
    <w:p w14:paraId="252FEDD9" w14:textId="77777777" w:rsidR="00BA30D8" w:rsidRDefault="00BA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7334"/>
    <w:multiLevelType w:val="multilevel"/>
    <w:tmpl w:val="9FD40D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55"/>
    <w:rsid w:val="00114793"/>
    <w:rsid w:val="006B6755"/>
    <w:rsid w:val="007A7E4B"/>
    <w:rsid w:val="007F116E"/>
    <w:rsid w:val="009172F3"/>
    <w:rsid w:val="00950FC0"/>
    <w:rsid w:val="00AB38D0"/>
    <w:rsid w:val="00BA30D8"/>
    <w:rsid w:val="00BA5FA8"/>
    <w:rsid w:val="00D5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B67"/>
  <w15:docId w15:val="{CB616AD3-96A6-4E6E-B86B-C05F2962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C1"/>
    <w:rPr>
      <w:rFonts w:eastAsia="Times New Roman" w:cs="Times New Roman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260974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6097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BC1E9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43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6F8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36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6F8"/>
    <w:rPr>
      <w:rFonts w:ascii="Calibri" w:eastAsia="Times New Roman" w:hAnsi="Calibri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z0Aj2PXkNlRfBJN+aXt3MAqcnA==">CgMxLjAyCGguZ2pkZ3hzOAByITFVNXREXzBTZkp2VE9Jc2VQYVFXRm9OaUtXZmsxbEg0Sw==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2024-11-30T12:15:00Z</dcterms:created>
  <dcterms:modified xsi:type="dcterms:W3CDTF">2024-12-04T09:24:00Z</dcterms:modified>
</cp:coreProperties>
</file>