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004" w:rsidRPr="005D628B" w:rsidRDefault="004C7004" w:rsidP="00A218B7">
      <w:pPr>
        <w:spacing w:line="276" w:lineRule="auto"/>
        <w:jc w:val="center"/>
        <w:rPr>
          <w:rFonts w:asciiTheme="minorHAnsi" w:eastAsia="Calibri" w:hAnsiTheme="minorHAnsi" w:cstheme="minorHAnsi"/>
          <w:b/>
          <w:bCs/>
          <w:lang w:eastAsia="en-US"/>
        </w:rPr>
      </w:pPr>
      <w:r w:rsidRPr="005D628B">
        <w:rPr>
          <w:rFonts w:asciiTheme="minorHAnsi" w:eastAsia="Calibri" w:hAnsiTheme="minorHAnsi" w:cstheme="minorHAnsi"/>
          <w:b/>
          <w:bCs/>
          <w:lang w:eastAsia="en-US"/>
        </w:rPr>
        <w:t>Analyse grammaticale</w:t>
      </w:r>
    </w:p>
    <w:p w:rsidR="004C7004" w:rsidRPr="005D628B" w:rsidRDefault="004C7004" w:rsidP="00A218B7">
      <w:pPr>
        <w:spacing w:line="276" w:lineRule="auto"/>
        <w:jc w:val="center"/>
        <w:rPr>
          <w:rFonts w:asciiTheme="minorHAnsi" w:eastAsia="Calibri" w:hAnsiTheme="minorHAnsi" w:cstheme="minorHAnsi"/>
          <w:b/>
          <w:bCs/>
          <w:lang w:eastAsia="en-US"/>
        </w:rPr>
      </w:pPr>
    </w:p>
    <w:p w:rsidR="004C7004" w:rsidRPr="005D628B" w:rsidRDefault="004C7004" w:rsidP="00A218B7">
      <w:pPr>
        <w:spacing w:line="276" w:lineRule="auto"/>
        <w:jc w:val="both"/>
        <w:rPr>
          <w:rFonts w:asciiTheme="minorHAnsi" w:eastAsia="Calibri" w:hAnsiTheme="minorHAnsi" w:cstheme="minorHAnsi"/>
          <w:lang w:eastAsia="en-US"/>
        </w:rPr>
      </w:pPr>
      <w:r w:rsidRPr="005D628B">
        <w:rPr>
          <w:rFonts w:asciiTheme="minorHAnsi" w:eastAsia="Calibri" w:hAnsiTheme="minorHAnsi" w:cstheme="minorHAnsi"/>
          <w:lang w:eastAsia="en-US"/>
        </w:rPr>
        <w:t>Pour une meilleure compréhension des phénomènes grammaticaux du texte, cliquez sur les lexèmes soulignés. Une fenêtre s’ouvrira alors, exposant les caractéristiques morphologiques et syntaxiques des occurrences sélectionnées pour leur intérêt grammatical.</w:t>
      </w:r>
    </w:p>
    <w:p w:rsidR="004C7004" w:rsidRPr="005D628B" w:rsidRDefault="004C7004" w:rsidP="00A218B7">
      <w:pPr>
        <w:spacing w:line="276" w:lineRule="auto"/>
        <w:jc w:val="both"/>
        <w:rPr>
          <w:rFonts w:asciiTheme="minorHAnsi" w:eastAsia="Calibri" w:hAnsiTheme="minorHAnsi" w:cstheme="minorHAnsi"/>
          <w:lang w:eastAsia="en-US"/>
        </w:rPr>
      </w:pPr>
    </w:p>
    <w:p w:rsidR="004C7004" w:rsidRPr="005D628B" w:rsidRDefault="004C7004" w:rsidP="00A218B7">
      <w:pPr>
        <w:spacing w:line="276" w:lineRule="auto"/>
        <w:jc w:val="both"/>
        <w:rPr>
          <w:rFonts w:asciiTheme="minorHAnsi" w:eastAsia="Calibri" w:hAnsiTheme="minorHAnsi" w:cstheme="minorHAnsi"/>
          <w:lang w:eastAsia="en-US"/>
        </w:rPr>
      </w:pPr>
      <w:r w:rsidRPr="005D628B">
        <w:rPr>
          <w:rFonts w:asciiTheme="minorHAnsi" w:eastAsia="Calibri" w:hAnsiTheme="minorHAnsi" w:cstheme="minorHAnsi"/>
          <w:lang w:eastAsia="en-US"/>
        </w:rPr>
        <w:t>Les passionnés de langue pourront approfondir leurs connaissances en suivant les liens vers la ressource « Grammaire pratique du russe ». Ce site propose des explications, des exemples et des exercices pour chaque règle grammaticale, ce qui facilitera votre apprentissage. Profitez de cette ressource pour explorer les subtilités de la langue russe.</w:t>
      </w:r>
    </w:p>
    <w:p w:rsidR="004C7004" w:rsidRPr="005D628B" w:rsidRDefault="004C7004" w:rsidP="00A218B7">
      <w:pPr>
        <w:jc w:val="center"/>
        <w:rPr>
          <w:rFonts w:asciiTheme="minorHAnsi" w:hAnsiTheme="minorHAnsi" w:cstheme="minorHAnsi"/>
        </w:rPr>
      </w:pPr>
    </w:p>
    <w:p w:rsidR="004C7004" w:rsidRPr="005D628B" w:rsidRDefault="004C7004" w:rsidP="00A218B7">
      <w:pPr>
        <w:jc w:val="center"/>
        <w:rPr>
          <w:rFonts w:asciiTheme="minorHAnsi" w:hAnsiTheme="minorHAnsi" w:cstheme="minorHAnsi"/>
        </w:rPr>
      </w:pPr>
    </w:p>
    <w:p w:rsidR="004C7004" w:rsidRPr="005D628B" w:rsidRDefault="004C7004" w:rsidP="00A218B7">
      <w:pPr>
        <w:jc w:val="center"/>
        <w:rPr>
          <w:rFonts w:asciiTheme="minorHAnsi" w:hAnsiTheme="minorHAnsi" w:cstheme="minorHAnsi"/>
        </w:rPr>
      </w:pPr>
    </w:p>
    <w:p w:rsidR="009C6893" w:rsidRPr="005D628B" w:rsidRDefault="009C6893" w:rsidP="00A218B7">
      <w:pPr>
        <w:jc w:val="center"/>
        <w:rPr>
          <w:rFonts w:asciiTheme="minorHAnsi" w:hAnsiTheme="minorHAnsi" w:cstheme="minorHAnsi"/>
          <w:b/>
          <w:lang w:val="ru-RU"/>
        </w:rPr>
      </w:pPr>
      <w:r w:rsidRPr="005D628B">
        <w:rPr>
          <w:rFonts w:asciiTheme="minorHAnsi" w:hAnsiTheme="minorHAnsi" w:cstheme="minorHAnsi"/>
          <w:b/>
          <w:lang w:val="ru-RU"/>
        </w:rPr>
        <w:t>Марк Шага́л «Автопортре́т с *семью́* па́льцами»</w:t>
      </w:r>
    </w:p>
    <w:p w:rsidR="009C6893" w:rsidRPr="005D628B" w:rsidRDefault="009C6893" w:rsidP="00A218B7">
      <w:pPr>
        <w:jc w:val="both"/>
        <w:rPr>
          <w:rFonts w:asciiTheme="minorHAnsi" w:hAnsiTheme="minorHAnsi" w:cstheme="minorHAnsi"/>
          <w:lang w:val="ru-RU"/>
        </w:rPr>
      </w:pPr>
    </w:p>
    <w:p w:rsidR="009C6893" w:rsidRPr="005D628B" w:rsidRDefault="009C6893" w:rsidP="00A218B7">
      <w:pPr>
        <w:jc w:val="both"/>
        <w:rPr>
          <w:rFonts w:asciiTheme="minorHAnsi" w:hAnsiTheme="minorHAnsi" w:cstheme="minorHAnsi"/>
          <w:lang w:val="ru-RU"/>
        </w:rPr>
      </w:pPr>
      <w:r w:rsidRPr="005D628B">
        <w:rPr>
          <w:rFonts w:asciiTheme="minorHAnsi" w:hAnsiTheme="minorHAnsi" w:cstheme="minorHAnsi"/>
          <w:lang w:val="ru-RU"/>
        </w:rPr>
        <w:t xml:space="preserve">Посмотри́те внима́тельно на э́ту карти́ну. </w:t>
      </w:r>
      <w:r w:rsidR="007145BB" w:rsidRPr="005D628B">
        <w:rPr>
          <w:rFonts w:asciiTheme="minorHAnsi" w:hAnsiTheme="minorHAnsi" w:cstheme="minorHAnsi"/>
          <w:lang w:val="ru-RU"/>
        </w:rPr>
        <w:t>*</w:t>
      </w:r>
      <w:r w:rsidRPr="005D628B">
        <w:rPr>
          <w:rFonts w:asciiTheme="minorHAnsi" w:hAnsiTheme="minorHAnsi" w:cstheme="minorHAnsi"/>
          <w:lang w:val="ru-RU"/>
        </w:rPr>
        <w:t>Кого́</w:t>
      </w:r>
      <w:r w:rsidR="007145BB" w:rsidRPr="005D628B">
        <w:rPr>
          <w:rFonts w:asciiTheme="minorHAnsi" w:hAnsiTheme="minorHAnsi" w:cstheme="minorHAnsi"/>
          <w:lang w:val="ru-RU"/>
        </w:rPr>
        <w:t>*</w:t>
      </w:r>
      <w:r w:rsidRPr="005D628B">
        <w:rPr>
          <w:rFonts w:asciiTheme="minorHAnsi" w:hAnsiTheme="minorHAnsi" w:cstheme="minorHAnsi"/>
          <w:lang w:val="ru-RU"/>
        </w:rPr>
        <w:t xml:space="preserve"> вы на ней *ви́дите* ? Про́сто *худо́жника* у мольбе́рта, его́ холст, кра́ски и пали́тру ? А что мы ви́дим в окне́ ? Ах, да, э́то Э́йфелева ба́шня !</w:t>
      </w:r>
      <w:r w:rsidR="004C7004" w:rsidRPr="005D628B">
        <w:rPr>
          <w:rFonts w:asciiTheme="minorHAnsi" w:hAnsiTheme="minorHAnsi" w:cstheme="minorHAnsi"/>
          <w:lang w:val="ru-RU"/>
        </w:rPr>
        <w:t xml:space="preserve"> </w:t>
      </w:r>
      <w:r w:rsidRPr="005D628B">
        <w:rPr>
          <w:rFonts w:asciiTheme="minorHAnsi" w:hAnsiTheme="minorHAnsi" w:cstheme="minorHAnsi"/>
          <w:lang w:val="ru-RU"/>
        </w:rPr>
        <w:t>Так почему́ в о́блаке совсе́м не францу́зский пейза́ж?</w:t>
      </w:r>
      <w:r w:rsidR="004C7004" w:rsidRPr="005D628B">
        <w:rPr>
          <w:rFonts w:asciiTheme="minorHAnsi" w:hAnsiTheme="minorHAnsi" w:cstheme="minorHAnsi"/>
          <w:lang w:val="ru-RU"/>
        </w:rPr>
        <w:t xml:space="preserve"> </w:t>
      </w:r>
      <w:r w:rsidRPr="005D628B">
        <w:rPr>
          <w:rFonts w:asciiTheme="minorHAnsi" w:hAnsiTheme="minorHAnsi" w:cstheme="minorHAnsi"/>
          <w:lang w:val="ru-RU"/>
        </w:rPr>
        <w:t>И что́ э</w:t>
      </w:r>
      <w:r w:rsidR="00202ED7" w:rsidRPr="005D628B">
        <w:rPr>
          <w:rFonts w:asciiTheme="minorHAnsi" w:hAnsiTheme="minorHAnsi" w:cstheme="minorHAnsi"/>
        </w:rPr>
        <w:t>́</w:t>
      </w:r>
      <w:r w:rsidRPr="005D628B">
        <w:rPr>
          <w:rFonts w:asciiTheme="minorHAnsi" w:hAnsiTheme="minorHAnsi" w:cstheme="minorHAnsi"/>
          <w:lang w:val="ru-RU"/>
        </w:rPr>
        <w:t xml:space="preserve">то за *на́дпись* на стене́ ? *Како́й* э́то язы́к ? И почему́ у худо́жника на одно́й руке́ пять *па́льцев*, а на друго́й семь? </w:t>
      </w:r>
      <w:r w:rsidR="00202ED7" w:rsidRPr="005D628B">
        <w:rPr>
          <w:rFonts w:asciiTheme="minorHAnsi" w:hAnsiTheme="minorHAnsi" w:cstheme="minorHAnsi"/>
          <w:color w:val="FF0000"/>
        </w:rPr>
        <w:t>*</w:t>
      </w:r>
      <w:r w:rsidRPr="005D628B">
        <w:rPr>
          <w:rFonts w:asciiTheme="minorHAnsi" w:hAnsiTheme="minorHAnsi" w:cstheme="minorHAnsi"/>
          <w:color w:val="FF0000"/>
          <w:lang w:val="ru-RU"/>
        </w:rPr>
        <w:t>Наде́юсь</w:t>
      </w:r>
      <w:r w:rsidR="00202ED7" w:rsidRPr="005D628B">
        <w:rPr>
          <w:rFonts w:asciiTheme="minorHAnsi" w:hAnsiTheme="minorHAnsi" w:cstheme="minorHAnsi"/>
          <w:color w:val="FF0000"/>
        </w:rPr>
        <w:t>*</w:t>
      </w:r>
      <w:r w:rsidRPr="005D628B">
        <w:rPr>
          <w:rFonts w:asciiTheme="minorHAnsi" w:hAnsiTheme="minorHAnsi" w:cstheme="minorHAnsi"/>
          <w:lang w:val="ru-RU"/>
        </w:rPr>
        <w:t>, вы заинтриго́ваны !</w:t>
      </w:r>
      <w:r w:rsidR="004C7004" w:rsidRPr="005D628B">
        <w:rPr>
          <w:rFonts w:asciiTheme="minorHAnsi" w:hAnsiTheme="minorHAnsi" w:cstheme="minorHAnsi"/>
          <w:lang w:val="ru-RU"/>
        </w:rPr>
        <w:t xml:space="preserve"> </w:t>
      </w:r>
      <w:r w:rsidRPr="005D628B">
        <w:rPr>
          <w:rFonts w:asciiTheme="minorHAnsi" w:hAnsiTheme="minorHAnsi" w:cstheme="minorHAnsi"/>
          <w:lang w:val="ru-RU"/>
        </w:rPr>
        <w:t xml:space="preserve">Челове́ка на карти́не зову́т Марк Шага́л. Э́то его́ автопортре́т. </w:t>
      </w:r>
    </w:p>
    <w:p w:rsidR="004C7004" w:rsidRPr="005D628B" w:rsidRDefault="004C7004" w:rsidP="00A218B7">
      <w:pPr>
        <w:jc w:val="both"/>
        <w:rPr>
          <w:rFonts w:asciiTheme="minorHAnsi" w:hAnsiTheme="minorHAnsi" w:cstheme="minorHAnsi"/>
          <w:lang w:val="ru-RU"/>
        </w:rPr>
      </w:pPr>
    </w:p>
    <w:p w:rsidR="009C6893" w:rsidRPr="005D628B" w:rsidRDefault="009C6893" w:rsidP="00A218B7">
      <w:pPr>
        <w:jc w:val="both"/>
        <w:rPr>
          <w:rFonts w:asciiTheme="minorHAnsi" w:hAnsiTheme="minorHAnsi" w:cstheme="minorHAnsi"/>
          <w:lang w:val="ru-RU"/>
        </w:rPr>
      </w:pPr>
      <w:r w:rsidRPr="005D628B">
        <w:rPr>
          <w:rFonts w:asciiTheme="minorHAnsi" w:hAnsiTheme="minorHAnsi" w:cstheme="minorHAnsi"/>
          <w:lang w:val="ru-RU"/>
        </w:rPr>
        <w:t xml:space="preserve">В 1911 (ты́сяча девятьсо́т оди́ннадцатом) году́ Марк Шага́л е́дет в пе́рвый раз из Петербу́рга в Пари́ж. Он совсе́м не говори́т по-францу́зски. Шага́л </w:t>
      </w:r>
      <w:r w:rsidR="003542A0" w:rsidRPr="005D628B">
        <w:rPr>
          <w:rFonts w:asciiTheme="minorHAnsi" w:hAnsiTheme="minorHAnsi" w:cstheme="minorHAnsi"/>
          <w:color w:val="FF0000"/>
          <w:lang w:val="ru-RU"/>
        </w:rPr>
        <w:t>*</w:t>
      </w:r>
      <w:r w:rsidRPr="005D628B">
        <w:rPr>
          <w:rFonts w:asciiTheme="minorHAnsi" w:hAnsiTheme="minorHAnsi" w:cstheme="minorHAnsi"/>
          <w:color w:val="FF0000"/>
          <w:lang w:val="ru-RU"/>
        </w:rPr>
        <w:t>хо́дит</w:t>
      </w:r>
      <w:r w:rsidR="003542A0" w:rsidRPr="005D628B">
        <w:rPr>
          <w:rFonts w:asciiTheme="minorHAnsi" w:hAnsiTheme="minorHAnsi" w:cstheme="minorHAnsi"/>
          <w:color w:val="FF0000"/>
          <w:lang w:val="ru-RU"/>
        </w:rPr>
        <w:t>*</w:t>
      </w:r>
      <w:r w:rsidRPr="005D628B">
        <w:rPr>
          <w:rFonts w:asciiTheme="minorHAnsi" w:hAnsiTheme="minorHAnsi" w:cstheme="minorHAnsi"/>
          <w:color w:val="FF0000"/>
          <w:lang w:val="ru-RU"/>
        </w:rPr>
        <w:t xml:space="preserve"> </w:t>
      </w:r>
      <w:r w:rsidRPr="005D628B">
        <w:rPr>
          <w:rFonts w:asciiTheme="minorHAnsi" w:hAnsiTheme="minorHAnsi" w:cstheme="minorHAnsi"/>
          <w:lang w:val="ru-RU"/>
        </w:rPr>
        <w:t xml:space="preserve">в музе́и и на вы́ставки, рабо́тает в *своём* </w:t>
      </w:r>
      <w:r w:rsidR="00234245" w:rsidRPr="005D628B">
        <w:rPr>
          <w:rFonts w:asciiTheme="minorHAnsi" w:hAnsiTheme="minorHAnsi" w:cstheme="minorHAnsi"/>
          <w:lang w:val="ru-RU"/>
        </w:rPr>
        <w:t>*</w:t>
      </w:r>
      <w:r w:rsidRPr="005D628B">
        <w:rPr>
          <w:rFonts w:asciiTheme="minorHAnsi" w:hAnsiTheme="minorHAnsi" w:cstheme="minorHAnsi"/>
          <w:lang w:val="ru-RU"/>
        </w:rPr>
        <w:t>ателье́</w:t>
      </w:r>
      <w:r w:rsidR="00234245" w:rsidRPr="005D628B">
        <w:rPr>
          <w:rFonts w:asciiTheme="minorHAnsi" w:hAnsiTheme="minorHAnsi" w:cstheme="minorHAnsi"/>
          <w:lang w:val="ru-RU"/>
        </w:rPr>
        <w:t>*</w:t>
      </w:r>
      <w:r w:rsidRPr="005D628B">
        <w:rPr>
          <w:rFonts w:asciiTheme="minorHAnsi" w:hAnsiTheme="minorHAnsi" w:cstheme="minorHAnsi"/>
          <w:lang w:val="ru-RU"/>
        </w:rPr>
        <w:t xml:space="preserve"> на Монма́ртре, как и други́е молоды́е худо́жники: Модилья́ни, Цадкин, Леже́. </w:t>
      </w:r>
    </w:p>
    <w:p w:rsidR="004C7004" w:rsidRPr="005D628B" w:rsidRDefault="004C7004" w:rsidP="00A218B7">
      <w:pPr>
        <w:jc w:val="both"/>
        <w:rPr>
          <w:rFonts w:asciiTheme="minorHAnsi" w:hAnsiTheme="minorHAnsi" w:cstheme="minorHAnsi"/>
          <w:lang w:val="ru-RU"/>
        </w:rPr>
      </w:pPr>
    </w:p>
    <w:p w:rsidR="009C6893" w:rsidRPr="005D628B" w:rsidRDefault="009C6893" w:rsidP="00A218B7">
      <w:pPr>
        <w:jc w:val="both"/>
        <w:rPr>
          <w:rFonts w:asciiTheme="minorHAnsi" w:hAnsiTheme="minorHAnsi" w:cstheme="minorHAnsi"/>
          <w:lang w:val="ru-RU"/>
        </w:rPr>
      </w:pPr>
      <w:r w:rsidRPr="005D628B">
        <w:rPr>
          <w:rFonts w:asciiTheme="minorHAnsi" w:hAnsiTheme="minorHAnsi" w:cstheme="minorHAnsi"/>
          <w:lang w:val="ru-RU"/>
        </w:rPr>
        <w:t xml:space="preserve">На́дпись за его́ спино́й </w:t>
      </w:r>
      <w:r w:rsidR="00031B58" w:rsidRPr="005D628B">
        <w:rPr>
          <w:rFonts w:asciiTheme="minorHAnsi" w:hAnsiTheme="minorHAnsi" w:cstheme="minorHAnsi"/>
          <w:lang w:val="ru-RU"/>
        </w:rPr>
        <w:t>–</w:t>
      </w:r>
      <w:r w:rsidRPr="005D628B">
        <w:rPr>
          <w:rFonts w:asciiTheme="minorHAnsi" w:hAnsiTheme="minorHAnsi" w:cstheme="minorHAnsi"/>
          <w:lang w:val="ru-RU"/>
        </w:rPr>
        <w:t xml:space="preserve"> на и́дише, она́ означа́ет «Росси́я» и «Пари́ж». И́диш – его́ родно́й язы́к. На нём говори́т вся его́ семья́ из Ви́тебска.</w:t>
      </w:r>
    </w:p>
    <w:p w:rsidR="004C7004" w:rsidRPr="005D628B" w:rsidRDefault="004C7004" w:rsidP="00A218B7">
      <w:pPr>
        <w:jc w:val="both"/>
        <w:rPr>
          <w:rFonts w:asciiTheme="minorHAnsi" w:hAnsiTheme="minorHAnsi" w:cstheme="minorHAnsi"/>
          <w:lang w:val="ru-RU"/>
        </w:rPr>
      </w:pPr>
    </w:p>
    <w:p w:rsidR="009C6893" w:rsidRPr="005D628B" w:rsidRDefault="009C6893" w:rsidP="00A218B7">
      <w:pPr>
        <w:jc w:val="both"/>
        <w:rPr>
          <w:rFonts w:asciiTheme="minorHAnsi" w:hAnsiTheme="minorHAnsi" w:cstheme="minorHAnsi"/>
          <w:lang w:val="ru-RU"/>
        </w:rPr>
      </w:pPr>
      <w:r w:rsidRPr="005D628B">
        <w:rPr>
          <w:rFonts w:asciiTheme="minorHAnsi" w:hAnsiTheme="minorHAnsi" w:cstheme="minorHAnsi"/>
          <w:lang w:val="ru-RU"/>
        </w:rPr>
        <w:t>Что же *рису́ет* Шага́л ? Люби́мую Росси́ю и её дереве́нскую жизнь.</w:t>
      </w:r>
      <w:r w:rsidR="004C7004" w:rsidRPr="005D628B">
        <w:rPr>
          <w:rFonts w:asciiTheme="minorHAnsi" w:hAnsiTheme="minorHAnsi" w:cstheme="minorHAnsi"/>
          <w:lang w:val="ru-RU"/>
        </w:rPr>
        <w:t xml:space="preserve"> </w:t>
      </w:r>
      <w:r w:rsidRPr="005D628B">
        <w:rPr>
          <w:rFonts w:asciiTheme="minorHAnsi" w:hAnsiTheme="minorHAnsi" w:cstheme="minorHAnsi"/>
          <w:lang w:val="ru-RU"/>
        </w:rPr>
        <w:t>А семь па́льцев -– э́то в евре́йской  *тради́ции* си́мвол мастерства́.</w:t>
      </w:r>
    </w:p>
    <w:p w:rsidR="008264F0" w:rsidRPr="005D628B" w:rsidRDefault="008264F0" w:rsidP="00A218B7">
      <w:pPr>
        <w:rPr>
          <w:rFonts w:asciiTheme="minorHAnsi" w:hAnsiTheme="minorHAnsi" w:cstheme="minorHAnsi"/>
          <w:lang w:val="ru-RU"/>
        </w:rPr>
      </w:pPr>
    </w:p>
    <w:p w:rsidR="009C6893" w:rsidRPr="005D628B" w:rsidRDefault="009C6893" w:rsidP="00A218B7">
      <w:pPr>
        <w:rPr>
          <w:rFonts w:asciiTheme="minorHAnsi" w:hAnsiTheme="minorHAnsi" w:cstheme="minorHAnsi"/>
          <w:lang w:val="ru-RU"/>
        </w:rPr>
      </w:pPr>
    </w:p>
    <w:p w:rsidR="004C7004" w:rsidRPr="005D628B" w:rsidRDefault="004C7004" w:rsidP="00A218B7">
      <w:pPr>
        <w:rPr>
          <w:rFonts w:asciiTheme="minorHAnsi" w:hAnsiTheme="minorHAnsi" w:cstheme="minorHAnsi"/>
          <w:lang w:val="ru-RU"/>
        </w:rPr>
      </w:pPr>
      <w:r w:rsidRPr="005D628B">
        <w:rPr>
          <w:rFonts w:asciiTheme="minorHAnsi" w:hAnsiTheme="minorHAnsi" w:cstheme="minorHAnsi"/>
          <w:lang w:val="ru-RU"/>
        </w:rPr>
        <w:br w:type="page"/>
      </w:r>
    </w:p>
    <w:p w:rsidR="005D13F8" w:rsidRPr="005D628B" w:rsidRDefault="009D617F" w:rsidP="00A218B7">
      <w:pPr>
        <w:rPr>
          <w:rFonts w:asciiTheme="minorHAnsi" w:hAnsiTheme="minorHAnsi" w:cstheme="minorHAnsi"/>
          <w:b/>
        </w:rPr>
      </w:pPr>
      <w:r w:rsidRPr="005D628B">
        <w:rPr>
          <w:rFonts w:asciiTheme="minorHAnsi" w:hAnsiTheme="minorHAnsi" w:cstheme="minorHAnsi"/>
          <w:b/>
          <w:lang w:val="ru-RU"/>
        </w:rPr>
        <w:lastRenderedPageBreak/>
        <w:t>СЕМЬЮ́</w:t>
      </w:r>
      <w:r w:rsidRPr="005D628B">
        <w:rPr>
          <w:rFonts w:asciiTheme="minorHAnsi" w:hAnsiTheme="minorHAnsi" w:cstheme="minorHAnsi"/>
          <w:b/>
        </w:rPr>
        <w:t xml:space="preserve"> </w:t>
      </w:r>
    </w:p>
    <w:p w:rsidR="009C6893" w:rsidRPr="005D628B" w:rsidRDefault="009D617F"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семь</w:t>
      </w:r>
      <w:proofErr w:type="gramEnd"/>
      <w:r w:rsidR="005D13F8" w:rsidRPr="005D628B">
        <w:rPr>
          <w:rFonts w:asciiTheme="minorHAnsi" w:hAnsiTheme="minorHAnsi" w:cstheme="minorHAnsi"/>
          <w:sz w:val="24"/>
          <w:szCs w:val="24"/>
        </w:rPr>
        <w:t> : sept</w:t>
      </w:r>
    </w:p>
    <w:p w:rsidR="009D617F" w:rsidRPr="005D628B" w:rsidRDefault="009D617F"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numéral</w:t>
      </w:r>
      <w:proofErr w:type="gramEnd"/>
      <w:r w:rsidRPr="005D628B">
        <w:rPr>
          <w:rFonts w:asciiTheme="minorHAnsi" w:hAnsiTheme="minorHAnsi" w:cstheme="minorHAnsi"/>
          <w:sz w:val="24"/>
          <w:szCs w:val="24"/>
        </w:rPr>
        <w:t xml:space="preserve"> cardinal</w:t>
      </w:r>
    </w:p>
    <w:p w:rsidR="00D6230E" w:rsidRPr="005D628B" w:rsidRDefault="00D6230E"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appartient</w:t>
      </w:r>
      <w:proofErr w:type="gramEnd"/>
      <w:r w:rsidRPr="005D628B">
        <w:rPr>
          <w:rFonts w:asciiTheme="minorHAnsi" w:hAnsiTheme="minorHAnsi" w:cstheme="minorHAnsi"/>
          <w:sz w:val="24"/>
          <w:szCs w:val="24"/>
        </w:rPr>
        <w:t xml:space="preserve"> à un syntagme en position de complément d’accompagnement après la préposition C</w:t>
      </w:r>
      <w:r w:rsidR="00110F28" w:rsidRPr="005D628B">
        <w:rPr>
          <w:rFonts w:asciiTheme="minorHAnsi" w:hAnsiTheme="minorHAnsi" w:cstheme="minorHAnsi"/>
          <w:sz w:val="24"/>
          <w:szCs w:val="24"/>
        </w:rPr>
        <w:t xml:space="preserve"> dont le référent nominal est </w:t>
      </w:r>
      <w:r w:rsidR="00110F28" w:rsidRPr="005D628B">
        <w:rPr>
          <w:rFonts w:asciiTheme="minorHAnsi" w:eastAsia="Times New Roman" w:hAnsiTheme="minorHAnsi" w:cstheme="minorHAnsi"/>
          <w:sz w:val="24"/>
          <w:szCs w:val="24"/>
          <w:lang w:val="ru-RU"/>
        </w:rPr>
        <w:t>ПА</w:t>
      </w:r>
      <w:r w:rsidR="00110F28" w:rsidRPr="005D628B">
        <w:rPr>
          <w:rFonts w:asciiTheme="minorHAnsi" w:eastAsia="Times New Roman" w:hAnsiTheme="minorHAnsi" w:cstheme="minorHAnsi"/>
          <w:sz w:val="24"/>
          <w:szCs w:val="24"/>
        </w:rPr>
        <w:t>́</w:t>
      </w:r>
      <w:r w:rsidR="00110F28" w:rsidRPr="005D628B">
        <w:rPr>
          <w:rFonts w:asciiTheme="minorHAnsi" w:eastAsia="Times New Roman" w:hAnsiTheme="minorHAnsi" w:cstheme="minorHAnsi"/>
          <w:sz w:val="24"/>
          <w:szCs w:val="24"/>
          <w:lang w:val="ru-RU"/>
        </w:rPr>
        <w:t>ЛЬЦАМИ</w:t>
      </w:r>
    </w:p>
    <w:p w:rsidR="00D6230E" w:rsidRPr="005D628B" w:rsidRDefault="00D6230E" w:rsidP="00A218B7">
      <w:pPr>
        <w:pStyle w:val="Paragraphedeliste"/>
        <w:numPr>
          <w:ilvl w:val="0"/>
          <w:numId w:val="1"/>
        </w:numPr>
        <w:spacing w:after="0" w:line="240" w:lineRule="auto"/>
        <w:jc w:val="both"/>
        <w:rPr>
          <w:rFonts w:asciiTheme="minorHAnsi" w:hAnsiTheme="minorHAnsi" w:cstheme="minorHAnsi"/>
          <w:sz w:val="24"/>
          <w:szCs w:val="24"/>
        </w:rPr>
      </w:pPr>
      <w:r w:rsidRPr="005D628B">
        <w:rPr>
          <w:rFonts w:asciiTheme="minorHAnsi" w:hAnsiTheme="minorHAnsi" w:cstheme="minorHAnsi"/>
          <w:sz w:val="24"/>
          <w:szCs w:val="24"/>
        </w:rPr>
        <w:t xml:space="preserve">instrumental (cf. L’instrumental </w:t>
      </w:r>
      <w:hyperlink r:id="rId7" w:history="1">
        <w:r w:rsidRPr="005D628B">
          <w:rPr>
            <w:rStyle w:val="Lienhypertexte"/>
            <w:rFonts w:asciiTheme="minorHAnsi" w:hAnsiTheme="minorHAnsi" w:cstheme="minorHAnsi"/>
            <w:color w:val="auto"/>
            <w:sz w:val="24"/>
            <w:szCs w:val="24"/>
          </w:rPr>
          <w:t>https://russe-uoh.univ-tlse2.fr/navigation-thematique-s/co/A2-S-SUBS-declinaison-cas-instrumental.html</w:t>
        </w:r>
      </w:hyperlink>
      <w:r w:rsidRPr="005D628B">
        <w:rPr>
          <w:rFonts w:asciiTheme="minorHAnsi" w:hAnsiTheme="minorHAnsi" w:cstheme="minorHAnsi"/>
          <w:sz w:val="24"/>
          <w:szCs w:val="24"/>
        </w:rPr>
        <w:t>)</w:t>
      </w:r>
    </w:p>
    <w:p w:rsidR="00031B58" w:rsidRPr="005D628B" w:rsidRDefault="00D6230E" w:rsidP="00A218B7">
      <w:pPr>
        <w:pStyle w:val="Paragraphedeliste"/>
        <w:numPr>
          <w:ilvl w:val="0"/>
          <w:numId w:val="1"/>
        </w:numPr>
        <w:spacing w:after="0"/>
        <w:jc w:val="both"/>
        <w:rPr>
          <w:rFonts w:asciiTheme="minorHAnsi" w:hAnsiTheme="minorHAnsi" w:cstheme="minorHAnsi"/>
          <w:b/>
          <w:bCs/>
          <w:sz w:val="24"/>
          <w:szCs w:val="24"/>
        </w:rPr>
      </w:pPr>
      <w:r w:rsidRPr="005D628B">
        <w:rPr>
          <w:rFonts w:asciiTheme="minorHAnsi" w:hAnsiTheme="minorHAnsi" w:cstheme="minorHAnsi"/>
          <w:sz w:val="24"/>
          <w:szCs w:val="24"/>
        </w:rPr>
        <w:t xml:space="preserve">terminé par un signe mou au nominatif, il se décline comme un nom commun féminin de la troisième déclinaison (cf. </w:t>
      </w:r>
      <w:r w:rsidRPr="005D628B">
        <w:rPr>
          <w:rFonts w:asciiTheme="minorHAnsi" w:hAnsiTheme="minorHAnsi" w:cstheme="minorHAnsi"/>
          <w:bCs/>
          <w:sz w:val="24"/>
          <w:szCs w:val="24"/>
        </w:rPr>
        <w:t>La déclinaison des cardinaux</w:t>
      </w:r>
      <w:r w:rsidRPr="005D628B">
        <w:rPr>
          <w:rFonts w:asciiTheme="minorHAnsi" w:hAnsiTheme="minorHAnsi" w:cstheme="minorHAnsi"/>
          <w:b/>
          <w:bCs/>
          <w:sz w:val="24"/>
          <w:szCs w:val="24"/>
        </w:rPr>
        <w:t xml:space="preserve"> </w:t>
      </w:r>
      <w:hyperlink r:id="rId8" w:history="1">
        <w:r w:rsidRPr="005D628B">
          <w:rPr>
            <w:rStyle w:val="Lienhypertexte"/>
            <w:rFonts w:asciiTheme="minorHAnsi" w:hAnsiTheme="minorHAnsi" w:cstheme="minorHAnsi"/>
            <w:color w:val="auto"/>
            <w:sz w:val="24"/>
            <w:szCs w:val="24"/>
          </w:rPr>
          <w:t>https://russe-uoh.univ-tlse2.fr/a2/a2-s-morphologienominale/co/A2-S-SUB-dec-cardinaux.html</w:t>
        </w:r>
      </w:hyperlink>
      <w:r w:rsidRPr="005D628B">
        <w:rPr>
          <w:rFonts w:asciiTheme="minorHAnsi" w:hAnsiTheme="minorHAnsi" w:cstheme="minorHAnsi"/>
          <w:sz w:val="24"/>
          <w:szCs w:val="24"/>
        </w:rPr>
        <w:t>)</w:t>
      </w:r>
    </w:p>
    <w:p w:rsidR="00254155" w:rsidRPr="005D628B" w:rsidRDefault="00254155" w:rsidP="00A218B7">
      <w:pPr>
        <w:rPr>
          <w:rFonts w:asciiTheme="minorHAnsi" w:hAnsiTheme="minorHAnsi" w:cstheme="minorHAnsi"/>
        </w:rPr>
      </w:pPr>
    </w:p>
    <w:p w:rsidR="005D13F8" w:rsidRPr="005D628B" w:rsidRDefault="00254155" w:rsidP="00A218B7">
      <w:pPr>
        <w:rPr>
          <w:rFonts w:asciiTheme="minorHAnsi" w:hAnsiTheme="minorHAnsi" w:cstheme="minorHAnsi"/>
          <w:b/>
          <w:lang w:val="ru-RU"/>
        </w:rPr>
      </w:pPr>
      <w:r w:rsidRPr="005D628B">
        <w:rPr>
          <w:rFonts w:asciiTheme="minorHAnsi" w:hAnsiTheme="minorHAnsi" w:cstheme="minorHAnsi"/>
          <w:b/>
          <w:lang w:val="ru-RU"/>
        </w:rPr>
        <w:t>КОГО́</w:t>
      </w:r>
      <w:r w:rsidR="005D13F8" w:rsidRPr="005D628B">
        <w:rPr>
          <w:rFonts w:asciiTheme="minorHAnsi" w:hAnsiTheme="minorHAnsi" w:cstheme="minorHAnsi"/>
          <w:b/>
          <w:lang w:val="ru-RU"/>
        </w:rPr>
        <w:t xml:space="preserve"> </w:t>
      </w:r>
    </w:p>
    <w:p w:rsidR="00F82EC4" w:rsidRPr="005D628B" w:rsidRDefault="00254155" w:rsidP="00A218B7">
      <w:pPr>
        <w:pStyle w:val="Paragraphedeliste"/>
        <w:numPr>
          <w:ilvl w:val="0"/>
          <w:numId w:val="1"/>
        </w:numPr>
        <w:spacing w:after="0" w:line="240" w:lineRule="auto"/>
        <w:jc w:val="both"/>
        <w:rPr>
          <w:rFonts w:asciiTheme="minorHAnsi" w:hAnsiTheme="minorHAnsi" w:cstheme="minorHAnsi"/>
          <w:sz w:val="24"/>
          <w:szCs w:val="24"/>
        </w:rPr>
      </w:pPr>
      <w:r w:rsidRPr="005D628B">
        <w:rPr>
          <w:rFonts w:asciiTheme="minorHAnsi" w:hAnsiTheme="minorHAnsi" w:cstheme="minorHAnsi"/>
          <w:sz w:val="24"/>
          <w:szCs w:val="24"/>
        </w:rPr>
        <w:t>кто</w:t>
      </w:r>
      <w:r w:rsidR="005D13F8" w:rsidRPr="005D628B">
        <w:rPr>
          <w:rFonts w:asciiTheme="minorHAnsi" w:hAnsiTheme="minorHAnsi" w:cstheme="minorHAnsi"/>
          <w:sz w:val="24"/>
          <w:szCs w:val="24"/>
        </w:rPr>
        <w:t> : qui</w:t>
      </w:r>
    </w:p>
    <w:p w:rsidR="00254155" w:rsidRPr="005D628B" w:rsidRDefault="00031B58"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p</w:t>
      </w:r>
      <w:r w:rsidR="00254155" w:rsidRPr="005D628B">
        <w:rPr>
          <w:rFonts w:asciiTheme="minorHAnsi" w:hAnsiTheme="minorHAnsi" w:cstheme="minorHAnsi"/>
          <w:sz w:val="24"/>
          <w:szCs w:val="24"/>
        </w:rPr>
        <w:t>ronom</w:t>
      </w:r>
      <w:proofErr w:type="gramEnd"/>
      <w:r w:rsidR="00254155" w:rsidRPr="005D628B">
        <w:rPr>
          <w:rFonts w:asciiTheme="minorHAnsi" w:hAnsiTheme="minorHAnsi" w:cstheme="minorHAnsi"/>
          <w:sz w:val="24"/>
          <w:szCs w:val="24"/>
        </w:rPr>
        <w:t xml:space="preserve"> interrogatif</w:t>
      </w:r>
    </w:p>
    <w:p w:rsidR="00254155" w:rsidRPr="005D628B" w:rsidRDefault="00254155"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sous</w:t>
      </w:r>
      <w:proofErr w:type="gramEnd"/>
      <w:r w:rsidRPr="005D628B">
        <w:rPr>
          <w:rFonts w:asciiTheme="minorHAnsi" w:hAnsiTheme="minorHAnsi" w:cstheme="minorHAnsi"/>
          <w:sz w:val="24"/>
          <w:szCs w:val="24"/>
        </w:rPr>
        <w:t>-genre animé</w:t>
      </w:r>
    </w:p>
    <w:p w:rsidR="00D116C0" w:rsidRPr="005D628B" w:rsidRDefault="00254155" w:rsidP="00A218B7">
      <w:pPr>
        <w:pStyle w:val="Paragraphedeliste"/>
        <w:numPr>
          <w:ilvl w:val="0"/>
          <w:numId w:val="1"/>
        </w:numPr>
        <w:spacing w:after="0"/>
        <w:jc w:val="both"/>
        <w:rPr>
          <w:rFonts w:asciiTheme="minorHAnsi" w:eastAsia="Times New Roman" w:hAnsiTheme="minorHAnsi" w:cstheme="minorHAnsi"/>
          <w:bCs/>
          <w:sz w:val="24"/>
          <w:szCs w:val="24"/>
          <w:lang w:val="ru-RU"/>
        </w:rPr>
      </w:pPr>
      <w:proofErr w:type="gramStart"/>
      <w:r w:rsidRPr="005D628B">
        <w:rPr>
          <w:rFonts w:asciiTheme="minorHAnsi" w:hAnsiTheme="minorHAnsi" w:cstheme="minorHAnsi"/>
          <w:sz w:val="24"/>
          <w:szCs w:val="24"/>
        </w:rPr>
        <w:t>employé</w:t>
      </w:r>
      <w:proofErr w:type="gramEnd"/>
      <w:r w:rsidRPr="005D628B">
        <w:rPr>
          <w:rFonts w:asciiTheme="minorHAnsi" w:hAnsiTheme="minorHAnsi" w:cstheme="minorHAnsi"/>
          <w:sz w:val="24"/>
          <w:szCs w:val="24"/>
        </w:rPr>
        <w:t xml:space="preserve"> comme complément d’objet direct du prédicat </w:t>
      </w:r>
      <w:r w:rsidRPr="005D628B">
        <w:rPr>
          <w:rFonts w:asciiTheme="minorHAnsi" w:eastAsia="Times New Roman" w:hAnsiTheme="minorHAnsi" w:cstheme="minorHAnsi"/>
          <w:sz w:val="24"/>
          <w:szCs w:val="24"/>
          <w:lang w:val="ru-RU"/>
        </w:rPr>
        <w:t>ВИ</w:t>
      </w:r>
      <w:r w:rsidRPr="005D628B">
        <w:rPr>
          <w:rFonts w:asciiTheme="minorHAnsi" w:eastAsia="Times New Roman" w:hAnsiTheme="minorHAnsi" w:cstheme="minorHAnsi"/>
          <w:sz w:val="24"/>
          <w:szCs w:val="24"/>
        </w:rPr>
        <w:t>́</w:t>
      </w:r>
      <w:r w:rsidRPr="005D628B">
        <w:rPr>
          <w:rFonts w:asciiTheme="minorHAnsi" w:eastAsia="Times New Roman" w:hAnsiTheme="minorHAnsi" w:cstheme="minorHAnsi"/>
          <w:sz w:val="24"/>
          <w:szCs w:val="24"/>
          <w:lang w:val="ru-RU"/>
        </w:rPr>
        <w:t>ДИТЕ</w:t>
      </w:r>
      <w:r w:rsidR="00D116C0" w:rsidRPr="005D628B">
        <w:rPr>
          <w:rFonts w:asciiTheme="minorHAnsi" w:eastAsia="Times New Roman" w:hAnsiTheme="minorHAnsi" w:cstheme="minorHAnsi"/>
          <w:sz w:val="24"/>
          <w:szCs w:val="24"/>
        </w:rPr>
        <w:t>, il est à l’accusatif (</w:t>
      </w:r>
      <w:proofErr w:type="spellStart"/>
      <w:r w:rsidR="00D116C0" w:rsidRPr="005D628B">
        <w:rPr>
          <w:rFonts w:asciiTheme="minorHAnsi" w:eastAsia="Times New Roman" w:hAnsiTheme="minorHAnsi" w:cstheme="minorHAnsi"/>
          <w:sz w:val="24"/>
          <w:szCs w:val="24"/>
        </w:rPr>
        <w:t>cf</w:t>
      </w:r>
      <w:proofErr w:type="spellEnd"/>
      <w:r w:rsidR="00D116C0" w:rsidRPr="005D628B">
        <w:rPr>
          <w:rFonts w:asciiTheme="minorHAnsi" w:eastAsia="Times New Roman" w:hAnsiTheme="minorHAnsi" w:cstheme="minorHAnsi"/>
          <w:sz w:val="24"/>
          <w:szCs w:val="24"/>
        </w:rPr>
        <w:t xml:space="preserve"> </w:t>
      </w:r>
      <w:r w:rsidR="00D116C0" w:rsidRPr="005D628B">
        <w:rPr>
          <w:rFonts w:asciiTheme="minorHAnsi" w:eastAsia="Times New Roman" w:hAnsiTheme="minorHAnsi" w:cstheme="minorHAnsi"/>
          <w:bCs/>
          <w:sz w:val="24"/>
          <w:szCs w:val="24"/>
        </w:rPr>
        <w:t xml:space="preserve">Les pronoms interrogatifs - </w:t>
      </w:r>
      <w:proofErr w:type="spellStart"/>
      <w:r w:rsidR="00D116C0" w:rsidRPr="005D628B">
        <w:rPr>
          <w:rFonts w:asciiTheme="minorHAnsi" w:eastAsia="Times New Roman" w:hAnsiTheme="minorHAnsi" w:cstheme="minorHAnsi"/>
          <w:bCs/>
          <w:sz w:val="24"/>
          <w:szCs w:val="24"/>
        </w:rPr>
        <w:t>Kто</w:t>
      </w:r>
      <w:proofErr w:type="spellEnd"/>
      <w:r w:rsidR="00D116C0" w:rsidRPr="005D628B">
        <w:rPr>
          <w:rFonts w:asciiTheme="minorHAnsi" w:eastAsia="Times New Roman" w:hAnsiTheme="minorHAnsi" w:cstheme="minorHAnsi"/>
          <w:bCs/>
          <w:sz w:val="24"/>
          <w:szCs w:val="24"/>
        </w:rPr>
        <w:t xml:space="preserve"> ? </w:t>
      </w:r>
      <w:r w:rsidR="00D116C0" w:rsidRPr="005D628B">
        <w:rPr>
          <w:rFonts w:asciiTheme="minorHAnsi" w:eastAsia="Times New Roman" w:hAnsiTheme="minorHAnsi" w:cstheme="minorHAnsi"/>
          <w:bCs/>
          <w:sz w:val="24"/>
          <w:szCs w:val="24"/>
          <w:lang w:val="ru-RU"/>
        </w:rPr>
        <w:t>Что ?</w:t>
      </w:r>
      <w:r w:rsidR="00D116C0" w:rsidRPr="005D628B">
        <w:rPr>
          <w:rFonts w:asciiTheme="minorHAnsi" w:hAnsiTheme="minorHAnsi" w:cstheme="minorHAnsi"/>
          <w:sz w:val="24"/>
          <w:szCs w:val="24"/>
          <w:lang w:val="ru-RU"/>
        </w:rPr>
        <w:t xml:space="preserve"> </w:t>
      </w:r>
      <w:hyperlink r:id="rId9" w:history="1">
        <w:r w:rsidR="00D116C0" w:rsidRPr="005D628B">
          <w:rPr>
            <w:rStyle w:val="Lienhypertexte"/>
            <w:rFonts w:asciiTheme="minorHAnsi" w:eastAsia="Times New Roman" w:hAnsiTheme="minorHAnsi" w:cstheme="minorHAnsi"/>
            <w:color w:val="auto"/>
            <w:sz w:val="24"/>
            <w:szCs w:val="24"/>
          </w:rPr>
          <w:t>https</w:t>
        </w:r>
        <w:r w:rsidR="00D116C0" w:rsidRPr="005D628B">
          <w:rPr>
            <w:rStyle w:val="Lienhypertexte"/>
            <w:rFonts w:asciiTheme="minorHAnsi" w:eastAsia="Times New Roman" w:hAnsiTheme="minorHAnsi" w:cstheme="minorHAnsi"/>
            <w:color w:val="auto"/>
            <w:sz w:val="24"/>
            <w:szCs w:val="24"/>
            <w:lang w:val="ru-RU"/>
          </w:rPr>
          <w:t>://</w:t>
        </w:r>
        <w:r w:rsidR="00D116C0" w:rsidRPr="005D628B">
          <w:rPr>
            <w:rStyle w:val="Lienhypertexte"/>
            <w:rFonts w:asciiTheme="minorHAnsi" w:eastAsia="Times New Roman" w:hAnsiTheme="minorHAnsi" w:cstheme="minorHAnsi"/>
            <w:color w:val="auto"/>
            <w:sz w:val="24"/>
            <w:szCs w:val="24"/>
          </w:rPr>
          <w:t>russe</w:t>
        </w:r>
        <w:r w:rsidR="00D116C0" w:rsidRPr="005D628B">
          <w:rPr>
            <w:rStyle w:val="Lienhypertexte"/>
            <w:rFonts w:asciiTheme="minorHAnsi" w:eastAsia="Times New Roman" w:hAnsiTheme="minorHAnsi" w:cstheme="minorHAnsi"/>
            <w:color w:val="auto"/>
            <w:sz w:val="24"/>
            <w:szCs w:val="24"/>
            <w:lang w:val="ru-RU"/>
          </w:rPr>
          <w:t>-</w:t>
        </w:r>
        <w:proofErr w:type="spellStart"/>
        <w:r w:rsidR="00D116C0" w:rsidRPr="005D628B">
          <w:rPr>
            <w:rStyle w:val="Lienhypertexte"/>
            <w:rFonts w:asciiTheme="minorHAnsi" w:eastAsia="Times New Roman" w:hAnsiTheme="minorHAnsi" w:cstheme="minorHAnsi"/>
            <w:color w:val="auto"/>
            <w:sz w:val="24"/>
            <w:szCs w:val="24"/>
          </w:rPr>
          <w:t>uoh</w:t>
        </w:r>
        <w:proofErr w:type="spellEnd"/>
        <w:r w:rsidR="00D116C0" w:rsidRPr="005D628B">
          <w:rPr>
            <w:rStyle w:val="Lienhypertexte"/>
            <w:rFonts w:asciiTheme="minorHAnsi" w:eastAsia="Times New Roman" w:hAnsiTheme="minorHAnsi" w:cstheme="minorHAnsi"/>
            <w:color w:val="auto"/>
            <w:sz w:val="24"/>
            <w:szCs w:val="24"/>
            <w:lang w:val="ru-RU"/>
          </w:rPr>
          <w:t>.</w:t>
        </w:r>
        <w:proofErr w:type="spellStart"/>
        <w:r w:rsidR="00D116C0" w:rsidRPr="005D628B">
          <w:rPr>
            <w:rStyle w:val="Lienhypertexte"/>
            <w:rFonts w:asciiTheme="minorHAnsi" w:eastAsia="Times New Roman" w:hAnsiTheme="minorHAnsi" w:cstheme="minorHAnsi"/>
            <w:color w:val="auto"/>
            <w:sz w:val="24"/>
            <w:szCs w:val="24"/>
          </w:rPr>
          <w:t>univ</w:t>
        </w:r>
        <w:proofErr w:type="spellEnd"/>
        <w:r w:rsidR="00D116C0" w:rsidRPr="005D628B">
          <w:rPr>
            <w:rStyle w:val="Lienhypertexte"/>
            <w:rFonts w:asciiTheme="minorHAnsi" w:eastAsia="Times New Roman" w:hAnsiTheme="minorHAnsi" w:cstheme="minorHAnsi"/>
            <w:color w:val="auto"/>
            <w:sz w:val="24"/>
            <w:szCs w:val="24"/>
            <w:lang w:val="ru-RU"/>
          </w:rPr>
          <w:t>-</w:t>
        </w:r>
        <w:proofErr w:type="spellStart"/>
        <w:r w:rsidR="00D116C0" w:rsidRPr="005D628B">
          <w:rPr>
            <w:rStyle w:val="Lienhypertexte"/>
            <w:rFonts w:asciiTheme="minorHAnsi" w:eastAsia="Times New Roman" w:hAnsiTheme="minorHAnsi" w:cstheme="minorHAnsi"/>
            <w:color w:val="auto"/>
            <w:sz w:val="24"/>
            <w:szCs w:val="24"/>
          </w:rPr>
          <w:t>tlse</w:t>
        </w:r>
        <w:proofErr w:type="spellEnd"/>
        <w:r w:rsidR="00D116C0" w:rsidRPr="005D628B">
          <w:rPr>
            <w:rStyle w:val="Lienhypertexte"/>
            <w:rFonts w:asciiTheme="minorHAnsi" w:eastAsia="Times New Roman" w:hAnsiTheme="minorHAnsi" w:cstheme="minorHAnsi"/>
            <w:color w:val="auto"/>
            <w:sz w:val="24"/>
            <w:szCs w:val="24"/>
            <w:lang w:val="ru-RU"/>
          </w:rPr>
          <w:t>2.</w:t>
        </w:r>
        <w:proofErr w:type="spellStart"/>
        <w:r w:rsidR="00D116C0" w:rsidRPr="005D628B">
          <w:rPr>
            <w:rStyle w:val="Lienhypertexte"/>
            <w:rFonts w:asciiTheme="minorHAnsi" w:eastAsia="Times New Roman" w:hAnsiTheme="minorHAnsi" w:cstheme="minorHAnsi"/>
            <w:color w:val="auto"/>
            <w:sz w:val="24"/>
            <w:szCs w:val="24"/>
          </w:rPr>
          <w:t>fr</w:t>
        </w:r>
        <w:proofErr w:type="spellEnd"/>
        <w:r w:rsidR="00D116C0" w:rsidRPr="005D628B">
          <w:rPr>
            <w:rStyle w:val="Lienhypertexte"/>
            <w:rFonts w:asciiTheme="minorHAnsi" w:eastAsia="Times New Roman" w:hAnsiTheme="minorHAnsi" w:cstheme="minorHAnsi"/>
            <w:color w:val="auto"/>
            <w:sz w:val="24"/>
            <w:szCs w:val="24"/>
            <w:lang w:val="ru-RU"/>
          </w:rPr>
          <w:t>/</w:t>
        </w:r>
        <w:r w:rsidR="00D116C0" w:rsidRPr="005D628B">
          <w:rPr>
            <w:rStyle w:val="Lienhypertexte"/>
            <w:rFonts w:asciiTheme="minorHAnsi" w:eastAsia="Times New Roman" w:hAnsiTheme="minorHAnsi" w:cstheme="minorHAnsi"/>
            <w:color w:val="auto"/>
            <w:sz w:val="24"/>
            <w:szCs w:val="24"/>
          </w:rPr>
          <w:t>navigation</w:t>
        </w:r>
        <w:r w:rsidR="00D116C0" w:rsidRPr="005D628B">
          <w:rPr>
            <w:rStyle w:val="Lienhypertexte"/>
            <w:rFonts w:asciiTheme="minorHAnsi" w:eastAsia="Times New Roman" w:hAnsiTheme="minorHAnsi" w:cstheme="minorHAnsi"/>
            <w:color w:val="auto"/>
            <w:sz w:val="24"/>
            <w:szCs w:val="24"/>
            <w:lang w:val="ru-RU"/>
          </w:rPr>
          <w:t>-</w:t>
        </w:r>
        <w:proofErr w:type="spellStart"/>
        <w:r w:rsidR="00D116C0" w:rsidRPr="005D628B">
          <w:rPr>
            <w:rStyle w:val="Lienhypertexte"/>
            <w:rFonts w:asciiTheme="minorHAnsi" w:eastAsia="Times New Roman" w:hAnsiTheme="minorHAnsi" w:cstheme="minorHAnsi"/>
            <w:color w:val="auto"/>
            <w:sz w:val="24"/>
            <w:szCs w:val="24"/>
          </w:rPr>
          <w:t>thematique</w:t>
        </w:r>
        <w:proofErr w:type="spellEnd"/>
        <w:r w:rsidR="00D116C0" w:rsidRPr="005D628B">
          <w:rPr>
            <w:rStyle w:val="Lienhypertexte"/>
            <w:rFonts w:asciiTheme="minorHAnsi" w:eastAsia="Times New Roman" w:hAnsiTheme="minorHAnsi" w:cstheme="minorHAnsi"/>
            <w:color w:val="auto"/>
            <w:sz w:val="24"/>
            <w:szCs w:val="24"/>
            <w:lang w:val="ru-RU"/>
          </w:rPr>
          <w:t>-</w:t>
        </w:r>
        <w:r w:rsidR="00D116C0" w:rsidRPr="005D628B">
          <w:rPr>
            <w:rStyle w:val="Lienhypertexte"/>
            <w:rFonts w:asciiTheme="minorHAnsi" w:eastAsia="Times New Roman" w:hAnsiTheme="minorHAnsi" w:cstheme="minorHAnsi"/>
            <w:color w:val="auto"/>
            <w:sz w:val="24"/>
            <w:szCs w:val="24"/>
          </w:rPr>
          <w:t>s</w:t>
        </w:r>
        <w:r w:rsidR="00D116C0" w:rsidRPr="005D628B">
          <w:rPr>
            <w:rStyle w:val="Lienhypertexte"/>
            <w:rFonts w:asciiTheme="minorHAnsi" w:eastAsia="Times New Roman" w:hAnsiTheme="minorHAnsi" w:cstheme="minorHAnsi"/>
            <w:color w:val="auto"/>
            <w:sz w:val="24"/>
            <w:szCs w:val="24"/>
            <w:lang w:val="ru-RU"/>
          </w:rPr>
          <w:t>/</w:t>
        </w:r>
        <w:proofErr w:type="spellStart"/>
        <w:r w:rsidR="00D116C0" w:rsidRPr="005D628B">
          <w:rPr>
            <w:rStyle w:val="Lienhypertexte"/>
            <w:rFonts w:asciiTheme="minorHAnsi" w:eastAsia="Times New Roman" w:hAnsiTheme="minorHAnsi" w:cstheme="minorHAnsi"/>
            <w:color w:val="auto"/>
            <w:sz w:val="24"/>
            <w:szCs w:val="24"/>
          </w:rPr>
          <w:t>co</w:t>
        </w:r>
        <w:proofErr w:type="spellEnd"/>
        <w:r w:rsidR="00D116C0" w:rsidRPr="005D628B">
          <w:rPr>
            <w:rStyle w:val="Lienhypertexte"/>
            <w:rFonts w:asciiTheme="minorHAnsi" w:eastAsia="Times New Roman" w:hAnsiTheme="minorHAnsi" w:cstheme="minorHAnsi"/>
            <w:color w:val="auto"/>
            <w:sz w:val="24"/>
            <w:szCs w:val="24"/>
            <w:lang w:val="ru-RU"/>
          </w:rPr>
          <w:t>/</w:t>
        </w:r>
        <w:r w:rsidR="00D116C0" w:rsidRPr="005D628B">
          <w:rPr>
            <w:rStyle w:val="Lienhypertexte"/>
            <w:rFonts w:asciiTheme="minorHAnsi" w:eastAsia="Times New Roman" w:hAnsiTheme="minorHAnsi" w:cstheme="minorHAnsi"/>
            <w:color w:val="auto"/>
            <w:sz w:val="24"/>
            <w:szCs w:val="24"/>
          </w:rPr>
          <w:t>A</w:t>
        </w:r>
        <w:r w:rsidR="00D116C0" w:rsidRPr="005D628B">
          <w:rPr>
            <w:rStyle w:val="Lienhypertexte"/>
            <w:rFonts w:asciiTheme="minorHAnsi" w:eastAsia="Times New Roman" w:hAnsiTheme="minorHAnsi" w:cstheme="minorHAnsi"/>
            <w:color w:val="auto"/>
            <w:sz w:val="24"/>
            <w:szCs w:val="24"/>
            <w:lang w:val="ru-RU"/>
          </w:rPr>
          <w:t>1-</w:t>
        </w:r>
        <w:r w:rsidR="00D116C0" w:rsidRPr="005D628B">
          <w:rPr>
            <w:rStyle w:val="Lienhypertexte"/>
            <w:rFonts w:asciiTheme="minorHAnsi" w:eastAsia="Times New Roman" w:hAnsiTheme="minorHAnsi" w:cstheme="minorHAnsi"/>
            <w:color w:val="auto"/>
            <w:sz w:val="24"/>
            <w:szCs w:val="24"/>
          </w:rPr>
          <w:t>S</w:t>
        </w:r>
        <w:r w:rsidR="00D116C0" w:rsidRPr="005D628B">
          <w:rPr>
            <w:rStyle w:val="Lienhypertexte"/>
            <w:rFonts w:asciiTheme="minorHAnsi" w:eastAsia="Times New Roman" w:hAnsiTheme="minorHAnsi" w:cstheme="minorHAnsi"/>
            <w:color w:val="auto"/>
            <w:sz w:val="24"/>
            <w:szCs w:val="24"/>
            <w:lang w:val="ru-RU"/>
          </w:rPr>
          <w:t>-</w:t>
        </w:r>
        <w:r w:rsidR="00D116C0" w:rsidRPr="005D628B">
          <w:rPr>
            <w:rStyle w:val="Lienhypertexte"/>
            <w:rFonts w:asciiTheme="minorHAnsi" w:eastAsia="Times New Roman" w:hAnsiTheme="minorHAnsi" w:cstheme="minorHAnsi"/>
            <w:color w:val="auto"/>
            <w:sz w:val="24"/>
            <w:szCs w:val="24"/>
          </w:rPr>
          <w:t>SUBS</w:t>
        </w:r>
        <w:r w:rsidR="00D116C0" w:rsidRPr="005D628B">
          <w:rPr>
            <w:rStyle w:val="Lienhypertexte"/>
            <w:rFonts w:asciiTheme="minorHAnsi" w:eastAsia="Times New Roman" w:hAnsiTheme="minorHAnsi" w:cstheme="minorHAnsi"/>
            <w:color w:val="auto"/>
            <w:sz w:val="24"/>
            <w:szCs w:val="24"/>
            <w:lang w:val="ru-RU"/>
          </w:rPr>
          <w:t>-</w:t>
        </w:r>
        <w:proofErr w:type="spellStart"/>
        <w:r w:rsidR="00D116C0" w:rsidRPr="005D628B">
          <w:rPr>
            <w:rStyle w:val="Lienhypertexte"/>
            <w:rFonts w:asciiTheme="minorHAnsi" w:eastAsia="Times New Roman" w:hAnsiTheme="minorHAnsi" w:cstheme="minorHAnsi"/>
            <w:color w:val="auto"/>
            <w:sz w:val="24"/>
            <w:szCs w:val="24"/>
          </w:rPr>
          <w:t>declinaison</w:t>
        </w:r>
        <w:proofErr w:type="spellEnd"/>
        <w:r w:rsidR="00D116C0" w:rsidRPr="005D628B">
          <w:rPr>
            <w:rStyle w:val="Lienhypertexte"/>
            <w:rFonts w:asciiTheme="minorHAnsi" w:eastAsia="Times New Roman" w:hAnsiTheme="minorHAnsi" w:cstheme="minorHAnsi"/>
            <w:color w:val="auto"/>
            <w:sz w:val="24"/>
            <w:szCs w:val="24"/>
            <w:lang w:val="ru-RU"/>
          </w:rPr>
          <w:t>-</w:t>
        </w:r>
        <w:r w:rsidR="00D116C0" w:rsidRPr="005D628B">
          <w:rPr>
            <w:rStyle w:val="Lienhypertexte"/>
            <w:rFonts w:asciiTheme="minorHAnsi" w:eastAsia="Times New Roman" w:hAnsiTheme="minorHAnsi" w:cstheme="minorHAnsi"/>
            <w:color w:val="auto"/>
            <w:sz w:val="24"/>
            <w:szCs w:val="24"/>
          </w:rPr>
          <w:t>pronom</w:t>
        </w:r>
        <w:r w:rsidR="00D116C0" w:rsidRPr="005D628B">
          <w:rPr>
            <w:rStyle w:val="Lienhypertexte"/>
            <w:rFonts w:asciiTheme="minorHAnsi" w:eastAsia="Times New Roman" w:hAnsiTheme="minorHAnsi" w:cstheme="minorHAnsi"/>
            <w:color w:val="auto"/>
            <w:sz w:val="24"/>
            <w:szCs w:val="24"/>
            <w:lang w:val="ru-RU"/>
          </w:rPr>
          <w:t>-</w:t>
        </w:r>
        <w:r w:rsidR="00D116C0" w:rsidRPr="005D628B">
          <w:rPr>
            <w:rStyle w:val="Lienhypertexte"/>
            <w:rFonts w:asciiTheme="minorHAnsi" w:eastAsia="Times New Roman" w:hAnsiTheme="minorHAnsi" w:cstheme="minorHAnsi"/>
            <w:color w:val="auto"/>
            <w:sz w:val="24"/>
            <w:szCs w:val="24"/>
          </w:rPr>
          <w:t>interrogatifs</w:t>
        </w:r>
        <w:r w:rsidR="00D116C0" w:rsidRPr="005D628B">
          <w:rPr>
            <w:rStyle w:val="Lienhypertexte"/>
            <w:rFonts w:asciiTheme="minorHAnsi" w:eastAsia="Times New Roman" w:hAnsiTheme="minorHAnsi" w:cstheme="minorHAnsi"/>
            <w:color w:val="auto"/>
            <w:sz w:val="24"/>
            <w:szCs w:val="24"/>
            <w:lang w:val="ru-RU"/>
          </w:rPr>
          <w:t>-</w:t>
        </w:r>
        <w:r w:rsidR="00D116C0" w:rsidRPr="005D628B">
          <w:rPr>
            <w:rStyle w:val="Lienhypertexte"/>
            <w:rFonts w:asciiTheme="minorHAnsi" w:eastAsia="Times New Roman" w:hAnsiTheme="minorHAnsi" w:cstheme="minorHAnsi"/>
            <w:color w:val="auto"/>
            <w:sz w:val="24"/>
            <w:szCs w:val="24"/>
          </w:rPr>
          <w:t>qui</w:t>
        </w:r>
        <w:r w:rsidR="00D116C0" w:rsidRPr="005D628B">
          <w:rPr>
            <w:rStyle w:val="Lienhypertexte"/>
            <w:rFonts w:asciiTheme="minorHAnsi" w:eastAsia="Times New Roman" w:hAnsiTheme="minorHAnsi" w:cstheme="minorHAnsi"/>
            <w:color w:val="auto"/>
            <w:sz w:val="24"/>
            <w:szCs w:val="24"/>
            <w:lang w:val="ru-RU"/>
          </w:rPr>
          <w:t>.</w:t>
        </w:r>
        <w:r w:rsidR="00D116C0" w:rsidRPr="005D628B">
          <w:rPr>
            <w:rStyle w:val="Lienhypertexte"/>
            <w:rFonts w:asciiTheme="minorHAnsi" w:eastAsia="Times New Roman" w:hAnsiTheme="minorHAnsi" w:cstheme="minorHAnsi"/>
            <w:color w:val="auto"/>
            <w:sz w:val="24"/>
            <w:szCs w:val="24"/>
          </w:rPr>
          <w:t>html</w:t>
        </w:r>
      </w:hyperlink>
      <w:r w:rsidR="00D116C0" w:rsidRPr="005D628B">
        <w:rPr>
          <w:rFonts w:asciiTheme="minorHAnsi" w:hAnsiTheme="minorHAnsi" w:cstheme="minorHAnsi"/>
          <w:sz w:val="24"/>
          <w:szCs w:val="24"/>
          <w:lang w:val="ru-RU"/>
        </w:rPr>
        <w:t>)</w:t>
      </w:r>
    </w:p>
    <w:p w:rsidR="00A218B7" w:rsidRPr="005D628B" w:rsidRDefault="00A218B7" w:rsidP="00A218B7">
      <w:pPr>
        <w:pStyle w:val="Paragraphedeliste"/>
        <w:numPr>
          <w:ilvl w:val="0"/>
          <w:numId w:val="1"/>
        </w:numPr>
        <w:spacing w:after="0"/>
        <w:jc w:val="both"/>
        <w:rPr>
          <w:rFonts w:asciiTheme="minorHAnsi" w:hAnsiTheme="minorHAnsi" w:cstheme="minorHAnsi"/>
          <w:bCs/>
          <w:sz w:val="24"/>
          <w:szCs w:val="24"/>
        </w:rPr>
      </w:pPr>
      <w:proofErr w:type="gramStart"/>
      <w:r w:rsidRPr="005D628B">
        <w:rPr>
          <w:rFonts w:asciiTheme="minorHAnsi" w:hAnsiTheme="minorHAnsi" w:cstheme="minorHAnsi"/>
          <w:bCs/>
          <w:sz w:val="24"/>
          <w:szCs w:val="24"/>
        </w:rPr>
        <w:t>positionné</w:t>
      </w:r>
      <w:proofErr w:type="gramEnd"/>
      <w:r w:rsidRPr="005D628B">
        <w:rPr>
          <w:rFonts w:asciiTheme="minorHAnsi" w:hAnsiTheme="minorHAnsi" w:cstheme="minorHAnsi"/>
          <w:bCs/>
          <w:sz w:val="24"/>
          <w:szCs w:val="24"/>
        </w:rPr>
        <w:t xml:space="preserve"> à l’initiale de la phrase interrogative</w:t>
      </w:r>
    </w:p>
    <w:p w:rsidR="00031B58" w:rsidRPr="005D628B" w:rsidRDefault="00031B58" w:rsidP="00A218B7">
      <w:pPr>
        <w:pStyle w:val="Paragraphedeliste"/>
        <w:spacing w:after="0"/>
        <w:jc w:val="both"/>
        <w:rPr>
          <w:rFonts w:asciiTheme="minorHAnsi" w:eastAsia="Times New Roman" w:hAnsiTheme="minorHAnsi" w:cstheme="minorHAnsi"/>
          <w:bCs/>
          <w:sz w:val="24"/>
          <w:szCs w:val="24"/>
        </w:rPr>
      </w:pPr>
    </w:p>
    <w:p w:rsidR="00202ED7" w:rsidRPr="005D628B" w:rsidRDefault="00202ED7" w:rsidP="00202ED7">
      <w:pPr>
        <w:rPr>
          <w:rFonts w:asciiTheme="minorHAnsi" w:hAnsiTheme="minorHAnsi" w:cstheme="minorHAnsi"/>
        </w:rPr>
      </w:pPr>
      <w:r w:rsidRPr="005D628B">
        <w:rPr>
          <w:rFonts w:asciiTheme="minorHAnsi" w:hAnsiTheme="minorHAnsi" w:cstheme="minorHAnsi"/>
          <w:b/>
        </w:rPr>
        <w:t>Remarque</w:t>
      </w:r>
      <w:r w:rsidRPr="005D628B">
        <w:rPr>
          <w:rFonts w:asciiTheme="minorHAnsi" w:hAnsiTheme="minorHAnsi" w:cstheme="minorHAnsi"/>
        </w:rPr>
        <w:t xml:space="preserve"> : La distinction animé-inanimé est appelée sous-genre parce qu'elle n'influe que sur le choix de la forme de l'accusatif des noms et pronoms animés (cf. Animé/inanimé </w:t>
      </w:r>
      <w:hyperlink r:id="rId10" w:history="1">
        <w:r w:rsidRPr="005D628B">
          <w:rPr>
            <w:rStyle w:val="Lienhypertexte"/>
            <w:rFonts w:asciiTheme="minorHAnsi" w:hAnsiTheme="minorHAnsi" w:cstheme="minorHAnsi"/>
          </w:rPr>
          <w:t>https://russe-uoh.univ-tlse2.fr/a2/a2-ns-substantifs/co/A1-NS-SUB-CAS-anime.html</w:t>
        </w:r>
      </w:hyperlink>
      <w:r w:rsidRPr="005D628B">
        <w:rPr>
          <w:rFonts w:asciiTheme="minorHAnsi" w:hAnsiTheme="minorHAnsi" w:cstheme="minorHAnsi"/>
        </w:rPr>
        <w:t xml:space="preserve"> ).</w:t>
      </w:r>
    </w:p>
    <w:p w:rsidR="00202ED7" w:rsidRPr="005D628B" w:rsidRDefault="00202ED7" w:rsidP="00A218B7">
      <w:pPr>
        <w:pStyle w:val="Paragraphedeliste"/>
        <w:spacing w:after="0"/>
        <w:jc w:val="both"/>
        <w:rPr>
          <w:rFonts w:asciiTheme="minorHAnsi" w:eastAsia="Times New Roman" w:hAnsiTheme="minorHAnsi" w:cstheme="minorHAnsi"/>
          <w:bCs/>
          <w:sz w:val="24"/>
          <w:szCs w:val="24"/>
        </w:rPr>
      </w:pPr>
    </w:p>
    <w:p w:rsidR="005D13F8" w:rsidRPr="005D628B" w:rsidRDefault="00F82EC4" w:rsidP="00A218B7">
      <w:pPr>
        <w:rPr>
          <w:rFonts w:asciiTheme="minorHAnsi" w:hAnsiTheme="minorHAnsi" w:cstheme="minorHAnsi"/>
          <w:b/>
          <w:lang w:val="ru-RU"/>
        </w:rPr>
      </w:pPr>
      <w:r w:rsidRPr="005D628B">
        <w:rPr>
          <w:rFonts w:asciiTheme="minorHAnsi" w:hAnsiTheme="minorHAnsi" w:cstheme="minorHAnsi"/>
          <w:b/>
          <w:lang w:val="ru-RU"/>
        </w:rPr>
        <w:t xml:space="preserve">ВИ́ДИТЕ </w:t>
      </w:r>
    </w:p>
    <w:p w:rsidR="00F82EC4" w:rsidRPr="005D628B" w:rsidRDefault="00F82EC4" w:rsidP="00A218B7">
      <w:pPr>
        <w:pStyle w:val="Paragraphedeliste"/>
        <w:numPr>
          <w:ilvl w:val="0"/>
          <w:numId w:val="1"/>
        </w:numPr>
        <w:spacing w:after="0" w:line="240" w:lineRule="auto"/>
        <w:jc w:val="both"/>
        <w:rPr>
          <w:rFonts w:asciiTheme="minorHAnsi" w:hAnsiTheme="minorHAnsi" w:cstheme="minorHAnsi"/>
          <w:sz w:val="24"/>
          <w:szCs w:val="24"/>
        </w:rPr>
      </w:pPr>
      <w:r w:rsidRPr="005D628B">
        <w:rPr>
          <w:rFonts w:asciiTheme="minorHAnsi" w:hAnsiTheme="minorHAnsi" w:cstheme="minorHAnsi"/>
          <w:sz w:val="24"/>
          <w:szCs w:val="24"/>
        </w:rPr>
        <w:t>ви́деть</w:t>
      </w:r>
      <w:r w:rsidR="005D13F8" w:rsidRPr="005D628B">
        <w:rPr>
          <w:rFonts w:asciiTheme="minorHAnsi" w:hAnsiTheme="minorHAnsi" w:cstheme="minorHAnsi"/>
          <w:sz w:val="24"/>
          <w:szCs w:val="24"/>
        </w:rPr>
        <w:t xml:space="preserve"> : voir</w:t>
      </w:r>
    </w:p>
    <w:p w:rsidR="00F82EC4" w:rsidRPr="005D628B" w:rsidRDefault="00F82EC4"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verbe</w:t>
      </w:r>
      <w:proofErr w:type="gramEnd"/>
      <w:r w:rsidRPr="005D628B">
        <w:rPr>
          <w:rFonts w:asciiTheme="minorHAnsi" w:hAnsiTheme="minorHAnsi" w:cstheme="minorHAnsi"/>
          <w:sz w:val="24"/>
          <w:szCs w:val="24"/>
        </w:rPr>
        <w:t xml:space="preserve"> d'aspect imperfectif</w:t>
      </w:r>
    </w:p>
    <w:p w:rsidR="00F82EC4" w:rsidRPr="005D628B" w:rsidRDefault="00F82EC4"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conjugué</w:t>
      </w:r>
      <w:proofErr w:type="gramEnd"/>
      <w:r w:rsidRPr="005D628B">
        <w:rPr>
          <w:rFonts w:asciiTheme="minorHAnsi" w:hAnsiTheme="minorHAnsi" w:cstheme="minorHAnsi"/>
          <w:sz w:val="24"/>
          <w:szCs w:val="24"/>
        </w:rPr>
        <w:t xml:space="preserve"> </w:t>
      </w:r>
      <w:r w:rsidR="00D116C0" w:rsidRPr="005D628B">
        <w:rPr>
          <w:rFonts w:asciiTheme="minorHAnsi" w:hAnsiTheme="minorHAnsi" w:cstheme="minorHAnsi"/>
          <w:sz w:val="24"/>
          <w:szCs w:val="24"/>
        </w:rPr>
        <w:t xml:space="preserve">au présent </w:t>
      </w:r>
      <w:r w:rsidRPr="005D628B">
        <w:rPr>
          <w:rFonts w:asciiTheme="minorHAnsi" w:hAnsiTheme="minorHAnsi" w:cstheme="minorHAnsi"/>
          <w:sz w:val="24"/>
          <w:szCs w:val="24"/>
        </w:rPr>
        <w:t>à la 2</w:t>
      </w:r>
      <w:r w:rsidRPr="005D628B">
        <w:rPr>
          <w:rFonts w:asciiTheme="minorHAnsi" w:hAnsiTheme="minorHAnsi" w:cstheme="minorHAnsi"/>
          <w:sz w:val="24"/>
          <w:szCs w:val="24"/>
          <w:vertAlign w:val="superscript"/>
        </w:rPr>
        <w:t>ème</w:t>
      </w:r>
      <w:r w:rsidRPr="005D628B">
        <w:rPr>
          <w:rFonts w:asciiTheme="minorHAnsi" w:hAnsiTheme="minorHAnsi" w:cstheme="minorHAnsi"/>
          <w:sz w:val="24"/>
          <w:szCs w:val="24"/>
        </w:rPr>
        <w:t xml:space="preserve"> personne du pluriel. </w:t>
      </w:r>
    </w:p>
    <w:p w:rsidR="00031B58" w:rsidRPr="005D628B" w:rsidRDefault="00F82EC4" w:rsidP="00A218B7">
      <w:pPr>
        <w:pStyle w:val="Paragraphedeliste"/>
        <w:numPr>
          <w:ilvl w:val="0"/>
          <w:numId w:val="1"/>
        </w:numPr>
        <w:spacing w:after="0"/>
        <w:jc w:val="both"/>
        <w:rPr>
          <w:rFonts w:asciiTheme="minorHAnsi" w:hAnsiTheme="minorHAnsi" w:cstheme="minorHAnsi"/>
          <w:sz w:val="24"/>
          <w:szCs w:val="24"/>
          <w:shd w:val="clear" w:color="auto" w:fill="FFFFFF"/>
        </w:rPr>
      </w:pPr>
      <w:r w:rsidRPr="005D628B">
        <w:rPr>
          <w:rFonts w:asciiTheme="minorHAnsi" w:hAnsiTheme="minorHAnsi" w:cstheme="minorHAnsi"/>
          <w:sz w:val="24"/>
          <w:szCs w:val="24"/>
          <w:shd w:val="clear" w:color="auto" w:fill="FFFFFF"/>
          <w:lang w:eastAsia="en-US"/>
        </w:rPr>
        <w:t>présent</w:t>
      </w:r>
      <w:r w:rsidRPr="005D628B">
        <w:rPr>
          <w:rFonts w:asciiTheme="minorHAnsi" w:hAnsiTheme="minorHAnsi" w:cstheme="minorHAnsi"/>
          <w:sz w:val="24"/>
          <w:szCs w:val="24"/>
          <w:shd w:val="clear" w:color="auto" w:fill="FFFFFF"/>
        </w:rPr>
        <w:t>e</w:t>
      </w:r>
      <w:r w:rsidRPr="005D628B">
        <w:rPr>
          <w:rFonts w:asciiTheme="minorHAnsi" w:hAnsiTheme="minorHAnsi" w:cstheme="minorHAnsi"/>
          <w:sz w:val="24"/>
          <w:szCs w:val="24"/>
          <w:shd w:val="clear" w:color="auto" w:fill="FFFFFF"/>
          <w:lang w:eastAsia="en-US"/>
        </w:rPr>
        <w:t xml:space="preserve"> une alternance de consonne à la 1ère personne du présent</w:t>
      </w:r>
      <w:r w:rsidRPr="005D628B">
        <w:rPr>
          <w:rFonts w:asciiTheme="minorHAnsi" w:hAnsiTheme="minorHAnsi" w:cstheme="minorHAnsi"/>
          <w:sz w:val="24"/>
          <w:szCs w:val="24"/>
          <w:shd w:val="clear" w:color="auto" w:fill="FFFFFF"/>
        </w:rPr>
        <w:t xml:space="preserve"> appelée « palatalisation »</w:t>
      </w:r>
      <w:r w:rsidRPr="005D628B">
        <w:rPr>
          <w:rFonts w:asciiTheme="minorHAnsi" w:hAnsiTheme="minorHAnsi" w:cstheme="minorHAnsi"/>
          <w:sz w:val="24"/>
          <w:szCs w:val="24"/>
          <w:shd w:val="clear" w:color="auto" w:fill="FFFFFF"/>
          <w:lang w:eastAsia="en-US"/>
        </w:rPr>
        <w:t xml:space="preserve"> </w:t>
      </w:r>
      <w:r w:rsidRPr="005D628B">
        <w:rPr>
          <w:rFonts w:asciiTheme="minorHAnsi" w:hAnsiTheme="minorHAnsi" w:cstheme="minorHAnsi"/>
          <w:sz w:val="24"/>
          <w:szCs w:val="24"/>
          <w:shd w:val="clear" w:color="auto" w:fill="FFFFFF"/>
        </w:rPr>
        <w:t>(</w:t>
      </w:r>
      <w:proofErr w:type="spellStart"/>
      <w:r w:rsidRPr="005D628B">
        <w:rPr>
          <w:rFonts w:asciiTheme="minorHAnsi" w:hAnsiTheme="minorHAnsi" w:cstheme="minorHAnsi"/>
          <w:sz w:val="24"/>
          <w:szCs w:val="24"/>
          <w:shd w:val="clear" w:color="auto" w:fill="FFFFFF"/>
        </w:rPr>
        <w:t>cf</w:t>
      </w:r>
      <w:proofErr w:type="spellEnd"/>
      <w:r w:rsidRPr="005D628B">
        <w:rPr>
          <w:rFonts w:asciiTheme="minorHAnsi" w:hAnsiTheme="minorHAnsi" w:cstheme="minorHAnsi"/>
          <w:sz w:val="24"/>
          <w:szCs w:val="24"/>
          <w:shd w:val="clear" w:color="auto" w:fill="FFFFFF"/>
        </w:rPr>
        <w:t xml:space="preserve"> la conjugaison </w:t>
      </w:r>
      <w:hyperlink r:id="rId11" w:history="1">
        <w:r w:rsidR="00031B58" w:rsidRPr="005D628B">
          <w:rPr>
            <w:rStyle w:val="Lienhypertexte"/>
            <w:rFonts w:asciiTheme="minorHAnsi" w:hAnsiTheme="minorHAnsi" w:cstheme="minorHAnsi"/>
            <w:color w:val="auto"/>
            <w:sz w:val="24"/>
            <w:szCs w:val="24"/>
          </w:rPr>
          <w:t>https://russe-uoh.univ-tlse2.fr/navigation-thematique-s/co/A1-S-VERBE-CONJ-PRESEN_en_i.html</w:t>
        </w:r>
      </w:hyperlink>
      <w:r w:rsidR="00031B58" w:rsidRPr="005D628B">
        <w:rPr>
          <w:rFonts w:asciiTheme="minorHAnsi" w:hAnsiTheme="minorHAnsi" w:cstheme="minorHAnsi"/>
          <w:sz w:val="24"/>
          <w:szCs w:val="24"/>
        </w:rPr>
        <w:t>)</w:t>
      </w:r>
    </w:p>
    <w:p w:rsidR="007145BB" w:rsidRPr="005D628B" w:rsidRDefault="00031B58" w:rsidP="00A218B7">
      <w:pPr>
        <w:pStyle w:val="Paragraphedeliste"/>
        <w:numPr>
          <w:ilvl w:val="0"/>
          <w:numId w:val="1"/>
        </w:numPr>
        <w:spacing w:after="0"/>
        <w:jc w:val="both"/>
        <w:rPr>
          <w:rFonts w:asciiTheme="minorHAnsi" w:hAnsiTheme="minorHAnsi" w:cstheme="minorHAnsi"/>
          <w:sz w:val="24"/>
          <w:szCs w:val="24"/>
          <w:shd w:val="clear" w:color="auto" w:fill="FFFFFF"/>
        </w:rPr>
      </w:pPr>
      <w:proofErr w:type="gramStart"/>
      <w:r w:rsidRPr="005D628B">
        <w:rPr>
          <w:rFonts w:asciiTheme="minorHAnsi" w:hAnsiTheme="minorHAnsi" w:cstheme="minorHAnsi"/>
          <w:sz w:val="24"/>
          <w:szCs w:val="24"/>
        </w:rPr>
        <w:t>p</w:t>
      </w:r>
      <w:r w:rsidR="00F82EC4" w:rsidRPr="005D628B">
        <w:rPr>
          <w:rFonts w:asciiTheme="minorHAnsi" w:hAnsiTheme="minorHAnsi" w:cstheme="minorHAnsi"/>
          <w:sz w:val="24"/>
          <w:szCs w:val="24"/>
        </w:rPr>
        <w:t>rédicat</w:t>
      </w:r>
      <w:proofErr w:type="gramEnd"/>
      <w:r w:rsidR="00F82EC4" w:rsidRPr="005D628B">
        <w:rPr>
          <w:rFonts w:asciiTheme="minorHAnsi" w:hAnsiTheme="minorHAnsi" w:cstheme="minorHAnsi"/>
          <w:sz w:val="24"/>
          <w:szCs w:val="24"/>
        </w:rPr>
        <w:t xml:space="preserve"> de la phrase</w:t>
      </w:r>
      <w:r w:rsidR="007145BB" w:rsidRPr="005D628B">
        <w:rPr>
          <w:rFonts w:asciiTheme="minorHAnsi" w:hAnsiTheme="minorHAnsi" w:cstheme="minorHAnsi"/>
          <w:sz w:val="24"/>
          <w:szCs w:val="24"/>
        </w:rPr>
        <w:t xml:space="preserve"> interrogative</w:t>
      </w:r>
      <w:r w:rsidR="00F82EC4" w:rsidRPr="005D628B">
        <w:rPr>
          <w:rFonts w:asciiTheme="minorHAnsi" w:hAnsiTheme="minorHAnsi" w:cstheme="minorHAnsi"/>
          <w:sz w:val="24"/>
          <w:szCs w:val="24"/>
        </w:rPr>
        <w:t xml:space="preserve"> </w:t>
      </w:r>
    </w:p>
    <w:p w:rsidR="002B0179" w:rsidRPr="005D628B" w:rsidRDefault="00031B58" w:rsidP="00A218B7">
      <w:pPr>
        <w:pStyle w:val="Paragraphedeliste"/>
        <w:numPr>
          <w:ilvl w:val="0"/>
          <w:numId w:val="1"/>
        </w:numPr>
        <w:spacing w:after="0"/>
        <w:jc w:val="both"/>
        <w:rPr>
          <w:rFonts w:asciiTheme="minorHAnsi" w:hAnsiTheme="minorHAnsi" w:cstheme="minorHAnsi"/>
          <w:sz w:val="24"/>
          <w:szCs w:val="24"/>
          <w:shd w:val="clear" w:color="auto" w:fill="FFFFFF"/>
        </w:rPr>
      </w:pPr>
      <w:proofErr w:type="gramStart"/>
      <w:r w:rsidRPr="005D628B">
        <w:rPr>
          <w:rFonts w:asciiTheme="minorHAnsi" w:hAnsiTheme="minorHAnsi" w:cstheme="minorHAnsi"/>
          <w:sz w:val="24"/>
          <w:szCs w:val="24"/>
        </w:rPr>
        <w:t>é</w:t>
      </w:r>
      <w:r w:rsidR="007145BB" w:rsidRPr="005D628B">
        <w:rPr>
          <w:rFonts w:asciiTheme="minorHAnsi" w:hAnsiTheme="minorHAnsi" w:cstheme="minorHAnsi"/>
          <w:sz w:val="24"/>
          <w:szCs w:val="24"/>
        </w:rPr>
        <w:t>tant</w:t>
      </w:r>
      <w:proofErr w:type="gramEnd"/>
      <w:r w:rsidR="00F82EC4" w:rsidRPr="005D628B">
        <w:rPr>
          <w:rFonts w:asciiTheme="minorHAnsi" w:hAnsiTheme="minorHAnsi" w:cstheme="minorHAnsi"/>
          <w:sz w:val="24"/>
          <w:szCs w:val="24"/>
        </w:rPr>
        <w:t xml:space="preserve"> transitif, il est </w:t>
      </w:r>
      <w:r w:rsidR="007145BB" w:rsidRPr="005D628B">
        <w:rPr>
          <w:rFonts w:asciiTheme="minorHAnsi" w:hAnsiTheme="minorHAnsi" w:cstheme="minorHAnsi"/>
          <w:sz w:val="24"/>
          <w:szCs w:val="24"/>
        </w:rPr>
        <w:t>précédé de</w:t>
      </w:r>
      <w:r w:rsidR="00F82EC4" w:rsidRPr="005D628B">
        <w:rPr>
          <w:rFonts w:asciiTheme="minorHAnsi" w:hAnsiTheme="minorHAnsi" w:cstheme="minorHAnsi"/>
          <w:sz w:val="24"/>
          <w:szCs w:val="24"/>
        </w:rPr>
        <w:t xml:space="preserve"> son complément d’objet à l’accusatif </w:t>
      </w:r>
      <w:r w:rsidR="007145BB" w:rsidRPr="005D628B">
        <w:rPr>
          <w:rFonts w:asciiTheme="minorHAnsi" w:eastAsia="Times New Roman" w:hAnsiTheme="minorHAnsi" w:cstheme="minorHAnsi"/>
          <w:sz w:val="24"/>
          <w:szCs w:val="24"/>
          <w:lang w:val="ru-RU"/>
        </w:rPr>
        <w:t>КОГО</w:t>
      </w:r>
      <w:r w:rsidR="007145BB" w:rsidRPr="005D628B">
        <w:rPr>
          <w:rFonts w:asciiTheme="minorHAnsi" w:eastAsia="Times New Roman" w:hAnsiTheme="minorHAnsi" w:cstheme="minorHAnsi"/>
          <w:sz w:val="24"/>
          <w:szCs w:val="24"/>
        </w:rPr>
        <w:t>́</w:t>
      </w:r>
      <w:r w:rsidR="007145BB" w:rsidRPr="005D628B">
        <w:rPr>
          <w:rFonts w:asciiTheme="minorHAnsi" w:hAnsiTheme="minorHAnsi" w:cstheme="minorHAnsi"/>
          <w:sz w:val="24"/>
          <w:szCs w:val="24"/>
        </w:rPr>
        <w:t xml:space="preserve"> </w:t>
      </w:r>
      <w:r w:rsidR="00F82EC4" w:rsidRPr="005D628B">
        <w:rPr>
          <w:rFonts w:asciiTheme="minorHAnsi" w:hAnsiTheme="minorHAnsi" w:cstheme="minorHAnsi"/>
          <w:sz w:val="24"/>
          <w:szCs w:val="24"/>
        </w:rPr>
        <w:t>(</w:t>
      </w:r>
      <w:r w:rsidR="007145BB" w:rsidRPr="005D628B">
        <w:rPr>
          <w:rFonts w:asciiTheme="minorHAnsi" w:hAnsiTheme="minorHAnsi" w:cstheme="minorHAnsi"/>
          <w:sz w:val="24"/>
          <w:szCs w:val="24"/>
          <w:lang w:val="ru-RU"/>
        </w:rPr>
        <w:t>кто</w:t>
      </w:r>
      <w:r w:rsidR="00F82EC4" w:rsidRPr="005D628B">
        <w:rPr>
          <w:rFonts w:asciiTheme="minorHAnsi" w:hAnsiTheme="minorHAnsi" w:cstheme="minorHAnsi"/>
          <w:sz w:val="24"/>
          <w:szCs w:val="24"/>
        </w:rPr>
        <w:t xml:space="preserve"> : </w:t>
      </w:r>
      <w:r w:rsidR="007145BB" w:rsidRPr="005D628B">
        <w:rPr>
          <w:rFonts w:asciiTheme="minorHAnsi" w:hAnsiTheme="minorHAnsi" w:cstheme="minorHAnsi"/>
          <w:sz w:val="24"/>
          <w:szCs w:val="24"/>
        </w:rPr>
        <w:t>qui</w:t>
      </w:r>
      <w:r w:rsidR="00F82EC4" w:rsidRPr="005D628B">
        <w:rPr>
          <w:rFonts w:asciiTheme="minorHAnsi" w:hAnsiTheme="minorHAnsi" w:cstheme="minorHAnsi"/>
          <w:sz w:val="24"/>
          <w:szCs w:val="24"/>
        </w:rPr>
        <w:t xml:space="preserve">) </w:t>
      </w:r>
    </w:p>
    <w:p w:rsidR="00A218B7" w:rsidRPr="005D628B" w:rsidRDefault="00A218B7" w:rsidP="00A218B7">
      <w:pPr>
        <w:rPr>
          <w:rFonts w:asciiTheme="minorHAnsi" w:hAnsiTheme="minorHAnsi" w:cstheme="minorHAnsi"/>
          <w:b/>
        </w:rPr>
      </w:pPr>
    </w:p>
    <w:p w:rsidR="005D13F8" w:rsidRPr="005D628B" w:rsidRDefault="002B0179" w:rsidP="00A218B7">
      <w:pPr>
        <w:rPr>
          <w:rFonts w:asciiTheme="minorHAnsi" w:hAnsiTheme="minorHAnsi" w:cstheme="minorHAnsi"/>
          <w:b/>
          <w:lang w:val="ru-RU"/>
        </w:rPr>
      </w:pPr>
      <w:r w:rsidRPr="005D628B">
        <w:rPr>
          <w:rFonts w:asciiTheme="minorHAnsi" w:hAnsiTheme="minorHAnsi" w:cstheme="minorHAnsi"/>
          <w:b/>
          <w:lang w:val="ru-RU"/>
        </w:rPr>
        <w:t xml:space="preserve">ХУДО́ЖНИКА </w:t>
      </w:r>
    </w:p>
    <w:p w:rsidR="00A17458" w:rsidRPr="005D628B" w:rsidRDefault="002B0179" w:rsidP="00A218B7">
      <w:pPr>
        <w:pStyle w:val="Paragraphedeliste"/>
        <w:numPr>
          <w:ilvl w:val="0"/>
          <w:numId w:val="1"/>
        </w:numPr>
        <w:spacing w:after="0" w:line="240" w:lineRule="auto"/>
        <w:jc w:val="both"/>
        <w:rPr>
          <w:rFonts w:asciiTheme="minorHAnsi" w:hAnsiTheme="minorHAnsi" w:cstheme="minorHAnsi"/>
          <w:sz w:val="24"/>
          <w:szCs w:val="24"/>
        </w:rPr>
      </w:pPr>
      <w:r w:rsidRPr="005D628B">
        <w:rPr>
          <w:rFonts w:asciiTheme="minorHAnsi" w:hAnsiTheme="minorHAnsi" w:cstheme="minorHAnsi"/>
          <w:sz w:val="24"/>
          <w:szCs w:val="24"/>
        </w:rPr>
        <w:t>худо́жник</w:t>
      </w:r>
      <w:r w:rsidR="00A17458" w:rsidRPr="005D628B">
        <w:rPr>
          <w:rFonts w:asciiTheme="minorHAnsi" w:hAnsiTheme="minorHAnsi" w:cstheme="minorHAnsi"/>
          <w:sz w:val="24"/>
          <w:szCs w:val="24"/>
        </w:rPr>
        <w:t xml:space="preserve"> : </w:t>
      </w:r>
      <w:r w:rsidRPr="005D628B">
        <w:rPr>
          <w:rFonts w:asciiTheme="minorHAnsi" w:hAnsiTheme="minorHAnsi" w:cstheme="minorHAnsi"/>
          <w:sz w:val="24"/>
          <w:szCs w:val="24"/>
        </w:rPr>
        <w:t>un artiste-peintre</w:t>
      </w:r>
    </w:p>
    <w:p w:rsidR="00A17458" w:rsidRPr="005D628B" w:rsidRDefault="00A17458"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nom</w:t>
      </w:r>
      <w:proofErr w:type="gramEnd"/>
      <w:r w:rsidRPr="005D628B">
        <w:rPr>
          <w:rFonts w:asciiTheme="minorHAnsi" w:hAnsiTheme="minorHAnsi" w:cstheme="minorHAnsi"/>
          <w:sz w:val="24"/>
          <w:szCs w:val="24"/>
        </w:rPr>
        <w:t xml:space="preserve"> commun</w:t>
      </w:r>
    </w:p>
    <w:p w:rsidR="00A17458" w:rsidRPr="005D628B" w:rsidRDefault="00A17458"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masculin</w:t>
      </w:r>
      <w:proofErr w:type="gramEnd"/>
      <w:r w:rsidRPr="005D628B">
        <w:rPr>
          <w:rFonts w:asciiTheme="minorHAnsi" w:hAnsiTheme="minorHAnsi" w:cstheme="minorHAnsi"/>
          <w:sz w:val="24"/>
          <w:szCs w:val="24"/>
        </w:rPr>
        <w:t>, appartenant à la 2</w:t>
      </w:r>
      <w:r w:rsidRPr="005D628B">
        <w:rPr>
          <w:rFonts w:asciiTheme="minorHAnsi" w:hAnsiTheme="minorHAnsi" w:cstheme="minorHAnsi"/>
          <w:sz w:val="24"/>
          <w:szCs w:val="24"/>
          <w:vertAlign w:val="superscript"/>
        </w:rPr>
        <w:t>ème</w:t>
      </w:r>
      <w:r w:rsidRPr="005D628B">
        <w:rPr>
          <w:rFonts w:asciiTheme="minorHAnsi" w:hAnsiTheme="minorHAnsi" w:cstheme="minorHAnsi"/>
          <w:sz w:val="24"/>
          <w:szCs w:val="24"/>
        </w:rPr>
        <w:t xml:space="preserve"> déclinaison </w:t>
      </w:r>
    </w:p>
    <w:p w:rsidR="00A17458" w:rsidRPr="005D628B" w:rsidRDefault="00A17458" w:rsidP="00A218B7">
      <w:pPr>
        <w:pStyle w:val="Paragraphedeliste"/>
        <w:numPr>
          <w:ilvl w:val="0"/>
          <w:numId w:val="1"/>
        </w:numPr>
        <w:spacing w:after="0" w:line="240" w:lineRule="auto"/>
        <w:jc w:val="both"/>
        <w:rPr>
          <w:rFonts w:asciiTheme="minorHAnsi" w:hAnsiTheme="minorHAnsi" w:cstheme="minorHAnsi"/>
          <w:sz w:val="24"/>
          <w:szCs w:val="24"/>
        </w:rPr>
      </w:pPr>
      <w:r w:rsidRPr="005D628B">
        <w:rPr>
          <w:rFonts w:asciiTheme="minorHAnsi" w:hAnsiTheme="minorHAnsi" w:cstheme="minorHAnsi"/>
          <w:sz w:val="24"/>
          <w:szCs w:val="24"/>
        </w:rPr>
        <w:t>de sous-genre animé</w:t>
      </w:r>
      <w:r w:rsidR="002B0179" w:rsidRPr="005D628B">
        <w:rPr>
          <w:rFonts w:asciiTheme="minorHAnsi" w:hAnsiTheme="minorHAnsi" w:cstheme="minorHAnsi"/>
          <w:sz w:val="24"/>
          <w:szCs w:val="24"/>
        </w:rPr>
        <w:t xml:space="preserve"> (cf. le genre des substantifs : </w:t>
      </w:r>
      <w:hyperlink r:id="rId12" w:history="1">
        <w:r w:rsidR="000D6230" w:rsidRPr="005D628B">
          <w:rPr>
            <w:rStyle w:val="Lienhypertexte"/>
            <w:rFonts w:asciiTheme="minorHAnsi" w:hAnsiTheme="minorHAnsi" w:cstheme="minorHAnsi"/>
            <w:color w:val="auto"/>
            <w:sz w:val="24"/>
            <w:szCs w:val="24"/>
          </w:rPr>
          <w:t>https://russe-uoh.univ-tlse2.fr/navigation-thematique-s/co/A1-S-NOM-genre-subs_1.html</w:t>
        </w:r>
      </w:hyperlink>
      <w:r w:rsidR="002B0179" w:rsidRPr="005D628B">
        <w:rPr>
          <w:rFonts w:asciiTheme="minorHAnsi" w:hAnsiTheme="minorHAnsi" w:cstheme="minorHAnsi"/>
          <w:sz w:val="24"/>
          <w:szCs w:val="24"/>
        </w:rPr>
        <w:t>)</w:t>
      </w:r>
    </w:p>
    <w:p w:rsidR="00A17458" w:rsidRPr="005D628B" w:rsidRDefault="00A17458" w:rsidP="00086A0B">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apparaît</w:t>
      </w:r>
      <w:proofErr w:type="gramEnd"/>
      <w:r w:rsidRPr="005D628B">
        <w:rPr>
          <w:rFonts w:asciiTheme="minorHAnsi" w:hAnsiTheme="minorHAnsi" w:cstheme="minorHAnsi"/>
          <w:sz w:val="24"/>
          <w:szCs w:val="24"/>
        </w:rPr>
        <w:t xml:space="preserve"> à l’accusatif singulier car il assume la fonction de complément d’objet direct du verbe transitif </w:t>
      </w:r>
      <w:r w:rsidR="002B0179" w:rsidRPr="005D628B">
        <w:rPr>
          <w:rFonts w:asciiTheme="minorHAnsi" w:eastAsia="Times New Roman" w:hAnsiTheme="minorHAnsi" w:cstheme="minorHAnsi"/>
          <w:sz w:val="24"/>
          <w:szCs w:val="24"/>
          <w:lang w:val="ru-RU"/>
        </w:rPr>
        <w:t>ВИ</w:t>
      </w:r>
      <w:r w:rsidR="002B0179" w:rsidRPr="005D628B">
        <w:rPr>
          <w:rFonts w:asciiTheme="minorHAnsi" w:eastAsia="Times New Roman" w:hAnsiTheme="minorHAnsi" w:cstheme="minorHAnsi"/>
          <w:sz w:val="24"/>
          <w:szCs w:val="24"/>
        </w:rPr>
        <w:t>́</w:t>
      </w:r>
      <w:r w:rsidR="002B0179" w:rsidRPr="005D628B">
        <w:rPr>
          <w:rFonts w:asciiTheme="minorHAnsi" w:eastAsia="Times New Roman" w:hAnsiTheme="minorHAnsi" w:cstheme="minorHAnsi"/>
          <w:sz w:val="24"/>
          <w:szCs w:val="24"/>
          <w:lang w:val="ru-RU"/>
        </w:rPr>
        <w:t>ДИТЕ</w:t>
      </w:r>
      <w:r w:rsidR="002B0179" w:rsidRPr="005D628B">
        <w:rPr>
          <w:rFonts w:asciiTheme="minorHAnsi" w:eastAsia="Times New Roman" w:hAnsiTheme="minorHAnsi" w:cstheme="minorHAnsi"/>
          <w:sz w:val="24"/>
          <w:szCs w:val="24"/>
        </w:rPr>
        <w:t xml:space="preserve"> de la phrase interrogative précédente</w:t>
      </w:r>
      <w:r w:rsidRPr="005D628B">
        <w:rPr>
          <w:rFonts w:asciiTheme="minorHAnsi" w:hAnsiTheme="minorHAnsi" w:cstheme="minorHAnsi"/>
          <w:sz w:val="24"/>
          <w:szCs w:val="24"/>
          <w:shd w:val="clear" w:color="auto" w:fill="FFFFFF"/>
        </w:rPr>
        <w:t xml:space="preserve"> (</w:t>
      </w:r>
      <w:proofErr w:type="spellStart"/>
      <w:r w:rsidRPr="005D628B">
        <w:rPr>
          <w:rFonts w:asciiTheme="minorHAnsi" w:hAnsiTheme="minorHAnsi" w:cstheme="minorHAnsi"/>
          <w:sz w:val="24"/>
          <w:szCs w:val="24"/>
          <w:shd w:val="clear" w:color="auto" w:fill="FFFFFF"/>
        </w:rPr>
        <w:t>cf</w:t>
      </w:r>
      <w:proofErr w:type="spellEnd"/>
      <w:r w:rsidRPr="005D628B">
        <w:rPr>
          <w:rFonts w:asciiTheme="minorHAnsi" w:hAnsiTheme="minorHAnsi" w:cstheme="minorHAnsi"/>
          <w:sz w:val="24"/>
          <w:szCs w:val="24"/>
          <w:shd w:val="clear" w:color="auto" w:fill="FFFFFF"/>
        </w:rPr>
        <w:t xml:space="preserve"> l’emploi de l’accusatif </w:t>
      </w:r>
      <w:r w:rsidR="002B0179" w:rsidRPr="005D628B">
        <w:rPr>
          <w:rFonts w:asciiTheme="minorHAnsi" w:hAnsiTheme="minorHAnsi" w:cstheme="minorHAnsi"/>
          <w:sz w:val="24"/>
          <w:szCs w:val="24"/>
        </w:rPr>
        <w:t>https://russe-uoh.univ-tlse2.fr/navigation-thematique-ns/co/A2-NS-SUB-CAS-Accusatif.html</w:t>
      </w:r>
      <w:r w:rsidRPr="005D628B">
        <w:rPr>
          <w:rFonts w:asciiTheme="minorHAnsi" w:hAnsiTheme="minorHAnsi" w:cstheme="minorHAnsi"/>
          <w:sz w:val="24"/>
          <w:szCs w:val="24"/>
          <w:shd w:val="clear" w:color="auto" w:fill="FFFFFF"/>
        </w:rPr>
        <w:t>)</w:t>
      </w:r>
      <w:r w:rsidRPr="005D628B">
        <w:rPr>
          <w:rFonts w:asciiTheme="minorHAnsi" w:hAnsiTheme="minorHAnsi" w:cstheme="minorHAnsi"/>
          <w:sz w:val="24"/>
          <w:szCs w:val="24"/>
        </w:rPr>
        <w:t xml:space="preserve">. </w:t>
      </w:r>
    </w:p>
    <w:p w:rsidR="00F442A2" w:rsidRPr="005D628B" w:rsidRDefault="00F442A2" w:rsidP="00A218B7">
      <w:pPr>
        <w:rPr>
          <w:rFonts w:asciiTheme="minorHAnsi" w:hAnsiTheme="minorHAnsi" w:cstheme="minorHAnsi"/>
        </w:rPr>
      </w:pPr>
    </w:p>
    <w:p w:rsidR="005D13F8" w:rsidRPr="005D628B" w:rsidRDefault="005D13F8" w:rsidP="00A218B7">
      <w:pPr>
        <w:rPr>
          <w:rFonts w:asciiTheme="minorHAnsi" w:hAnsiTheme="minorHAnsi" w:cstheme="minorHAnsi"/>
          <w:b/>
          <w:lang w:val="ru-RU"/>
        </w:rPr>
      </w:pPr>
      <w:r w:rsidRPr="005D628B">
        <w:rPr>
          <w:rFonts w:asciiTheme="minorHAnsi" w:hAnsiTheme="minorHAnsi" w:cstheme="minorHAnsi"/>
          <w:b/>
          <w:lang w:val="ru-RU"/>
        </w:rPr>
        <w:t xml:space="preserve">НА́ДПИСЬ </w:t>
      </w:r>
    </w:p>
    <w:p w:rsidR="00F442A2" w:rsidRPr="005D628B" w:rsidRDefault="009110F2" w:rsidP="00A218B7">
      <w:pPr>
        <w:pStyle w:val="Paragraphedeliste"/>
        <w:numPr>
          <w:ilvl w:val="0"/>
          <w:numId w:val="1"/>
        </w:numPr>
        <w:spacing w:after="0" w:line="240" w:lineRule="auto"/>
        <w:jc w:val="both"/>
        <w:rPr>
          <w:rFonts w:asciiTheme="minorHAnsi" w:hAnsiTheme="minorHAnsi" w:cstheme="minorHAnsi"/>
          <w:sz w:val="24"/>
          <w:szCs w:val="24"/>
        </w:rPr>
      </w:pPr>
      <w:r w:rsidRPr="005D628B">
        <w:rPr>
          <w:rFonts w:asciiTheme="minorHAnsi" w:hAnsiTheme="minorHAnsi" w:cstheme="minorHAnsi"/>
          <w:sz w:val="24"/>
          <w:szCs w:val="24"/>
        </w:rPr>
        <w:t>на́дпись</w:t>
      </w:r>
      <w:r w:rsidR="00F442A2" w:rsidRPr="005D628B">
        <w:rPr>
          <w:rFonts w:asciiTheme="minorHAnsi" w:hAnsiTheme="minorHAnsi" w:cstheme="minorHAnsi"/>
          <w:sz w:val="24"/>
          <w:szCs w:val="24"/>
        </w:rPr>
        <w:t> : une inscription</w:t>
      </w:r>
    </w:p>
    <w:p w:rsidR="00F442A2" w:rsidRPr="005D628B" w:rsidRDefault="00421B6A"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n</w:t>
      </w:r>
      <w:r w:rsidR="00F442A2" w:rsidRPr="005D628B">
        <w:rPr>
          <w:rFonts w:asciiTheme="minorHAnsi" w:hAnsiTheme="minorHAnsi" w:cstheme="minorHAnsi"/>
          <w:sz w:val="24"/>
          <w:szCs w:val="24"/>
        </w:rPr>
        <w:t>om</w:t>
      </w:r>
      <w:proofErr w:type="gramEnd"/>
      <w:r w:rsidR="00F442A2" w:rsidRPr="005D628B">
        <w:rPr>
          <w:rFonts w:asciiTheme="minorHAnsi" w:hAnsiTheme="minorHAnsi" w:cstheme="minorHAnsi"/>
          <w:sz w:val="24"/>
          <w:szCs w:val="24"/>
        </w:rPr>
        <w:t xml:space="preserve"> commun</w:t>
      </w:r>
    </w:p>
    <w:p w:rsidR="00F442A2" w:rsidRPr="005D628B" w:rsidRDefault="00F442A2" w:rsidP="00A218B7">
      <w:pPr>
        <w:pStyle w:val="Paragraphedeliste"/>
        <w:numPr>
          <w:ilvl w:val="0"/>
          <w:numId w:val="1"/>
        </w:numPr>
        <w:spacing w:after="0" w:line="240" w:lineRule="auto"/>
        <w:jc w:val="both"/>
        <w:rPr>
          <w:rFonts w:asciiTheme="minorHAnsi" w:hAnsiTheme="minorHAnsi" w:cstheme="minorHAnsi"/>
          <w:sz w:val="24"/>
          <w:szCs w:val="24"/>
        </w:rPr>
      </w:pPr>
      <w:r w:rsidRPr="005D628B">
        <w:rPr>
          <w:rFonts w:asciiTheme="minorHAnsi" w:hAnsiTheme="minorHAnsi" w:cstheme="minorHAnsi"/>
          <w:sz w:val="24"/>
          <w:szCs w:val="24"/>
        </w:rPr>
        <w:t>féminin, 3</w:t>
      </w:r>
      <w:r w:rsidRPr="005D628B">
        <w:rPr>
          <w:rFonts w:asciiTheme="minorHAnsi" w:hAnsiTheme="minorHAnsi" w:cstheme="minorHAnsi"/>
          <w:sz w:val="24"/>
          <w:szCs w:val="24"/>
          <w:vertAlign w:val="superscript"/>
        </w:rPr>
        <w:t>ème</w:t>
      </w:r>
      <w:r w:rsidRPr="005D628B">
        <w:rPr>
          <w:rFonts w:asciiTheme="minorHAnsi" w:hAnsiTheme="minorHAnsi" w:cstheme="minorHAnsi"/>
          <w:sz w:val="24"/>
          <w:szCs w:val="24"/>
        </w:rPr>
        <w:t xml:space="preserve">  déclinaison, inanimé (</w:t>
      </w:r>
      <w:proofErr w:type="spellStart"/>
      <w:r w:rsidRPr="005D628B">
        <w:rPr>
          <w:rFonts w:asciiTheme="minorHAnsi" w:hAnsiTheme="minorHAnsi" w:cstheme="minorHAnsi"/>
          <w:sz w:val="24"/>
          <w:szCs w:val="24"/>
        </w:rPr>
        <w:t>cf</w:t>
      </w:r>
      <w:proofErr w:type="spellEnd"/>
      <w:r w:rsidRPr="005D628B">
        <w:rPr>
          <w:rFonts w:asciiTheme="minorHAnsi" w:hAnsiTheme="minorHAnsi" w:cstheme="minorHAnsi"/>
          <w:sz w:val="24"/>
          <w:szCs w:val="24"/>
        </w:rPr>
        <w:t xml:space="preserve"> Particularités de certains féminins en -ь </w:t>
      </w:r>
      <w:hyperlink r:id="rId13" w:history="1">
        <w:r w:rsidRPr="005D628B">
          <w:rPr>
            <w:rFonts w:asciiTheme="minorHAnsi" w:hAnsiTheme="minorHAnsi" w:cstheme="minorHAnsi"/>
            <w:sz w:val="24"/>
            <w:szCs w:val="24"/>
          </w:rPr>
          <w:t xml:space="preserve"> </w:t>
        </w:r>
        <w:r w:rsidRPr="005D628B">
          <w:rPr>
            <w:rStyle w:val="Lienhypertexte"/>
            <w:rFonts w:asciiTheme="minorHAnsi" w:hAnsiTheme="minorHAnsi" w:cstheme="minorHAnsi"/>
            <w:color w:val="auto"/>
            <w:sz w:val="24"/>
            <w:szCs w:val="24"/>
          </w:rPr>
          <w:t>https://russe-uoh.univ-tlse2.fr/navigation-thematique-s/co/A2-S-SUBS-declinaison-particularites-3eme-dec.html</w:t>
        </w:r>
      </w:hyperlink>
      <w:r w:rsidR="00031B58" w:rsidRPr="005D628B">
        <w:rPr>
          <w:rFonts w:asciiTheme="minorHAnsi" w:hAnsiTheme="minorHAnsi" w:cstheme="minorHAnsi"/>
          <w:sz w:val="24"/>
          <w:szCs w:val="24"/>
        </w:rPr>
        <w:t>)</w:t>
      </w:r>
    </w:p>
    <w:p w:rsidR="00F442A2" w:rsidRPr="005D628B" w:rsidRDefault="00F442A2"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nominatif</w:t>
      </w:r>
      <w:proofErr w:type="gramEnd"/>
      <w:r w:rsidRPr="005D628B">
        <w:rPr>
          <w:rFonts w:asciiTheme="minorHAnsi" w:hAnsiTheme="minorHAnsi" w:cstheme="minorHAnsi"/>
          <w:sz w:val="24"/>
          <w:szCs w:val="24"/>
        </w:rPr>
        <w:t xml:space="preserve"> singulier</w:t>
      </w:r>
    </w:p>
    <w:p w:rsidR="00C5574B" w:rsidRPr="005D628B" w:rsidRDefault="00C5574B" w:rsidP="005D628B">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cas</w:t>
      </w:r>
      <w:proofErr w:type="gramEnd"/>
      <w:r w:rsidRPr="005D628B">
        <w:rPr>
          <w:rFonts w:asciiTheme="minorHAnsi" w:hAnsiTheme="minorHAnsi" w:cstheme="minorHAnsi"/>
          <w:sz w:val="24"/>
          <w:szCs w:val="24"/>
        </w:rPr>
        <w:t xml:space="preserve"> isolé d’emploi du nominatif avec une préposition dans l’expression plutôt parlée :</w:t>
      </w:r>
    </w:p>
    <w:p w:rsidR="00F442A2" w:rsidRPr="005D628B" w:rsidRDefault="00C5574B" w:rsidP="00202ED7">
      <w:pPr>
        <w:ind w:left="709"/>
        <w:rPr>
          <w:rFonts w:asciiTheme="minorHAnsi" w:hAnsiTheme="minorHAnsi" w:cstheme="minorHAnsi"/>
        </w:rPr>
      </w:pPr>
      <w:r w:rsidRPr="005D628B">
        <w:rPr>
          <w:rFonts w:asciiTheme="minorHAnsi" w:hAnsiTheme="minorHAnsi" w:cstheme="minorHAnsi"/>
          <w:lang w:val="ru-RU"/>
        </w:rPr>
        <w:t>Что</w:t>
      </w:r>
      <w:r w:rsidRPr="005D628B">
        <w:rPr>
          <w:rFonts w:asciiTheme="minorHAnsi" w:hAnsiTheme="minorHAnsi" w:cstheme="minorHAnsi"/>
        </w:rPr>
        <w:t xml:space="preserve"> </w:t>
      </w:r>
      <w:r w:rsidRPr="005D628B">
        <w:rPr>
          <w:rFonts w:asciiTheme="minorHAnsi" w:hAnsiTheme="minorHAnsi" w:cstheme="minorHAnsi"/>
          <w:lang w:val="ru-RU"/>
        </w:rPr>
        <w:t>э</w:t>
      </w:r>
      <w:r w:rsidRPr="005D628B">
        <w:rPr>
          <w:rFonts w:asciiTheme="minorHAnsi" w:hAnsiTheme="minorHAnsi" w:cstheme="minorHAnsi"/>
        </w:rPr>
        <w:t>́</w:t>
      </w:r>
      <w:r w:rsidRPr="005D628B">
        <w:rPr>
          <w:rFonts w:asciiTheme="minorHAnsi" w:hAnsiTheme="minorHAnsi" w:cstheme="minorHAnsi"/>
          <w:lang w:val="ru-RU"/>
        </w:rPr>
        <w:t>то</w:t>
      </w:r>
      <w:r w:rsidRPr="005D628B">
        <w:rPr>
          <w:rFonts w:asciiTheme="minorHAnsi" w:hAnsiTheme="minorHAnsi" w:cstheme="minorHAnsi"/>
        </w:rPr>
        <w:t xml:space="preserve"> </w:t>
      </w:r>
      <w:r w:rsidRPr="005D628B">
        <w:rPr>
          <w:rFonts w:asciiTheme="minorHAnsi" w:hAnsiTheme="minorHAnsi" w:cstheme="minorHAnsi"/>
          <w:lang w:val="ru-RU"/>
        </w:rPr>
        <w:t>за</w:t>
      </w:r>
      <w:r w:rsidRPr="005D628B">
        <w:rPr>
          <w:rFonts w:asciiTheme="minorHAnsi" w:hAnsiTheme="minorHAnsi" w:cstheme="minorHAnsi"/>
        </w:rPr>
        <w:t xml:space="preserve"> </w:t>
      </w:r>
      <w:r w:rsidRPr="005D628B">
        <w:rPr>
          <w:rFonts w:asciiTheme="minorHAnsi" w:hAnsiTheme="minorHAnsi" w:cstheme="minorHAnsi"/>
          <w:lang w:val="ru-RU"/>
        </w:rPr>
        <w:t>на</w:t>
      </w:r>
      <w:r w:rsidRPr="005D628B">
        <w:rPr>
          <w:rFonts w:asciiTheme="minorHAnsi" w:hAnsiTheme="minorHAnsi" w:cstheme="minorHAnsi"/>
        </w:rPr>
        <w:t>́</w:t>
      </w:r>
      <w:r w:rsidRPr="005D628B">
        <w:rPr>
          <w:rFonts w:asciiTheme="minorHAnsi" w:hAnsiTheme="minorHAnsi" w:cstheme="minorHAnsi"/>
          <w:lang w:val="ru-RU"/>
        </w:rPr>
        <w:t>дпись</w:t>
      </w:r>
      <w:r w:rsidRPr="005D628B">
        <w:rPr>
          <w:rFonts w:asciiTheme="minorHAnsi" w:hAnsiTheme="minorHAnsi" w:cstheme="minorHAnsi"/>
        </w:rPr>
        <w:t> ? Quelle est cette inscription (c’est quoi cette inscription ?)</w:t>
      </w:r>
      <w:r w:rsidR="00202ED7" w:rsidRPr="005D628B">
        <w:rPr>
          <w:rFonts w:asciiTheme="minorHAnsi" w:hAnsiTheme="minorHAnsi" w:cstheme="minorHAnsi"/>
        </w:rPr>
        <w:t>. Cette expression permet d’interroger sur l'identification d’un objet ou d’une personne.</w:t>
      </w:r>
    </w:p>
    <w:p w:rsidR="00F442A2" w:rsidRPr="005D628B" w:rsidRDefault="00F442A2" w:rsidP="00A218B7">
      <w:pPr>
        <w:rPr>
          <w:rFonts w:asciiTheme="minorHAnsi" w:hAnsiTheme="minorHAnsi" w:cstheme="minorHAnsi"/>
        </w:rPr>
      </w:pPr>
    </w:p>
    <w:p w:rsidR="005D13F8" w:rsidRPr="005D628B" w:rsidRDefault="00234245" w:rsidP="00A218B7">
      <w:pPr>
        <w:rPr>
          <w:rFonts w:asciiTheme="minorHAnsi" w:hAnsiTheme="minorHAnsi" w:cstheme="minorHAnsi"/>
          <w:b/>
          <w:lang w:val="ru-RU"/>
        </w:rPr>
      </w:pPr>
      <w:r w:rsidRPr="005D628B">
        <w:rPr>
          <w:rFonts w:asciiTheme="minorHAnsi" w:hAnsiTheme="minorHAnsi" w:cstheme="minorHAnsi"/>
          <w:b/>
          <w:lang w:val="ru-RU"/>
        </w:rPr>
        <w:t>КАКО́Й</w:t>
      </w:r>
      <w:r w:rsidR="005D13F8" w:rsidRPr="005D628B">
        <w:rPr>
          <w:rFonts w:asciiTheme="minorHAnsi" w:hAnsiTheme="minorHAnsi" w:cstheme="minorHAnsi"/>
          <w:b/>
          <w:lang w:val="ru-RU"/>
        </w:rPr>
        <w:t xml:space="preserve"> </w:t>
      </w:r>
    </w:p>
    <w:p w:rsidR="00E2616F" w:rsidRPr="005D628B" w:rsidRDefault="00E2616F" w:rsidP="00E2616F">
      <w:pPr>
        <w:pStyle w:val="Paragraphedeliste"/>
        <w:numPr>
          <w:ilvl w:val="0"/>
          <w:numId w:val="1"/>
        </w:numPr>
        <w:spacing w:after="0" w:line="240" w:lineRule="auto"/>
        <w:jc w:val="both"/>
        <w:rPr>
          <w:rFonts w:asciiTheme="minorHAnsi" w:hAnsiTheme="minorHAnsi" w:cstheme="minorHAnsi"/>
          <w:sz w:val="24"/>
          <w:szCs w:val="24"/>
        </w:rPr>
      </w:pPr>
      <w:proofErr w:type="spellStart"/>
      <w:proofErr w:type="gramStart"/>
      <w:r w:rsidRPr="005D628B">
        <w:rPr>
          <w:rFonts w:asciiTheme="minorHAnsi" w:hAnsiTheme="minorHAnsi" w:cstheme="minorHAnsi"/>
          <w:sz w:val="24"/>
          <w:szCs w:val="24"/>
        </w:rPr>
        <w:t>како́й</w:t>
      </w:r>
      <w:proofErr w:type="spellEnd"/>
      <w:proofErr w:type="gramEnd"/>
      <w:r w:rsidRPr="005D628B">
        <w:rPr>
          <w:rFonts w:asciiTheme="minorHAnsi" w:hAnsiTheme="minorHAnsi" w:cstheme="minorHAnsi"/>
          <w:sz w:val="24"/>
          <w:szCs w:val="24"/>
        </w:rPr>
        <w:t> : quel, comment</w:t>
      </w:r>
    </w:p>
    <w:p w:rsidR="00E2616F" w:rsidRPr="005D628B" w:rsidRDefault="00E2616F" w:rsidP="00E2616F">
      <w:pPr>
        <w:pStyle w:val="Paragraphedeliste"/>
        <w:numPr>
          <w:ilvl w:val="0"/>
          <w:numId w:val="2"/>
        </w:numPr>
        <w:spacing w:after="0"/>
        <w:rPr>
          <w:rFonts w:asciiTheme="minorHAnsi" w:eastAsiaTheme="minorHAnsi" w:hAnsiTheme="minorHAnsi" w:cstheme="minorHAnsi"/>
          <w:bCs/>
          <w:sz w:val="24"/>
          <w:szCs w:val="24"/>
        </w:rPr>
      </w:pPr>
      <w:r w:rsidRPr="005D628B">
        <w:rPr>
          <w:rFonts w:asciiTheme="minorHAnsi" w:hAnsiTheme="minorHAnsi" w:cstheme="minorHAnsi"/>
          <w:sz w:val="24"/>
          <w:szCs w:val="24"/>
        </w:rPr>
        <w:t xml:space="preserve">adjectif interrogatif (cf. </w:t>
      </w:r>
      <w:r w:rsidRPr="005D628B">
        <w:rPr>
          <w:rFonts w:asciiTheme="minorHAnsi" w:eastAsiaTheme="minorHAnsi" w:hAnsiTheme="minorHAnsi" w:cstheme="minorHAnsi"/>
          <w:bCs/>
          <w:sz w:val="24"/>
          <w:szCs w:val="24"/>
        </w:rPr>
        <w:t>Le pronom-adjectif КАКОЙ</w:t>
      </w:r>
      <w:r w:rsidRPr="005D628B">
        <w:rPr>
          <w:rFonts w:asciiTheme="minorHAnsi" w:hAnsiTheme="minorHAnsi" w:cstheme="minorHAnsi"/>
          <w:sz w:val="24"/>
          <w:szCs w:val="24"/>
        </w:rPr>
        <w:t xml:space="preserve"> </w:t>
      </w:r>
      <w:hyperlink r:id="rId14" w:history="1">
        <w:r w:rsidRPr="005D628B">
          <w:rPr>
            <w:rStyle w:val="Lienhypertexte"/>
            <w:rFonts w:asciiTheme="minorHAnsi" w:eastAsia="Times New Roman" w:hAnsiTheme="minorHAnsi" w:cstheme="minorHAnsi"/>
            <w:color w:val="auto"/>
            <w:sz w:val="24"/>
            <w:szCs w:val="24"/>
          </w:rPr>
          <w:t>https://russe-uoh.univ-tlse2.fr/a1/a1-ns-adjectifsetpronoms/co/A1-NS-ADJ-DEC-quel.html</w:t>
        </w:r>
      </w:hyperlink>
      <w:r w:rsidRPr="005D628B">
        <w:rPr>
          <w:rFonts w:asciiTheme="minorHAnsi" w:eastAsia="Times New Roman" w:hAnsiTheme="minorHAnsi" w:cstheme="minorHAnsi"/>
          <w:sz w:val="24"/>
          <w:szCs w:val="24"/>
        </w:rPr>
        <w:t>)</w:t>
      </w:r>
    </w:p>
    <w:p w:rsidR="00E2616F" w:rsidRPr="005D628B" w:rsidRDefault="00E2616F" w:rsidP="00E2616F">
      <w:pPr>
        <w:pStyle w:val="Paragraphedeliste"/>
        <w:numPr>
          <w:ilvl w:val="0"/>
          <w:numId w:val="2"/>
        </w:numPr>
        <w:shd w:val="clear" w:color="auto" w:fill="FFFFFF"/>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nominatif</w:t>
      </w:r>
      <w:proofErr w:type="gramEnd"/>
      <w:r w:rsidRPr="005D628B">
        <w:rPr>
          <w:rFonts w:asciiTheme="minorHAnsi" w:hAnsiTheme="minorHAnsi" w:cstheme="minorHAnsi"/>
          <w:sz w:val="24"/>
          <w:szCs w:val="24"/>
        </w:rPr>
        <w:t xml:space="preserve"> masculin singulier</w:t>
      </w:r>
    </w:p>
    <w:p w:rsidR="00E2616F" w:rsidRPr="005D628B" w:rsidRDefault="00E2616F" w:rsidP="00E2616F">
      <w:pPr>
        <w:pStyle w:val="Paragraphedeliste"/>
        <w:numPr>
          <w:ilvl w:val="0"/>
          <w:numId w:val="2"/>
        </w:numPr>
        <w:shd w:val="clear" w:color="auto" w:fill="FFFFFF"/>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accordé</w:t>
      </w:r>
      <w:proofErr w:type="gramEnd"/>
      <w:r w:rsidRPr="005D628B">
        <w:rPr>
          <w:rFonts w:asciiTheme="minorHAnsi" w:hAnsiTheme="minorHAnsi" w:cstheme="minorHAnsi"/>
          <w:sz w:val="24"/>
          <w:szCs w:val="24"/>
        </w:rPr>
        <w:t xml:space="preserve"> avec </w:t>
      </w:r>
      <w:r w:rsidRPr="005D628B">
        <w:rPr>
          <w:rFonts w:asciiTheme="minorHAnsi" w:eastAsia="Times New Roman" w:hAnsiTheme="minorHAnsi" w:cstheme="minorHAnsi"/>
          <w:sz w:val="24"/>
          <w:szCs w:val="24"/>
          <w:lang w:val="ru-RU"/>
        </w:rPr>
        <w:t>ЯЗЫ</w:t>
      </w:r>
      <w:r w:rsidRPr="005D628B">
        <w:rPr>
          <w:rFonts w:asciiTheme="minorHAnsi" w:eastAsia="Times New Roman" w:hAnsiTheme="minorHAnsi" w:cstheme="minorHAnsi"/>
          <w:sz w:val="24"/>
          <w:szCs w:val="24"/>
        </w:rPr>
        <w:t>́</w:t>
      </w:r>
      <w:r w:rsidRPr="005D628B">
        <w:rPr>
          <w:rFonts w:asciiTheme="minorHAnsi" w:eastAsia="Times New Roman" w:hAnsiTheme="minorHAnsi" w:cstheme="minorHAnsi"/>
          <w:sz w:val="24"/>
          <w:szCs w:val="24"/>
          <w:lang w:val="ru-RU"/>
        </w:rPr>
        <w:t>К</w:t>
      </w:r>
      <w:r w:rsidRPr="005D628B">
        <w:rPr>
          <w:rFonts w:asciiTheme="minorHAnsi" w:eastAsia="Times New Roman" w:hAnsiTheme="minorHAnsi" w:cstheme="minorHAnsi"/>
          <w:sz w:val="24"/>
          <w:szCs w:val="24"/>
        </w:rPr>
        <w:t xml:space="preserve"> auquel il se rapporte</w:t>
      </w:r>
    </w:p>
    <w:p w:rsidR="00E2616F" w:rsidRPr="005D628B" w:rsidRDefault="00E2616F" w:rsidP="00E2616F">
      <w:pPr>
        <w:pStyle w:val="Paragraphedeliste"/>
        <w:numPr>
          <w:ilvl w:val="0"/>
          <w:numId w:val="2"/>
        </w:numPr>
        <w:shd w:val="clear" w:color="auto" w:fill="FFFFFF"/>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élément</w:t>
      </w:r>
      <w:proofErr w:type="gramEnd"/>
      <w:r w:rsidRPr="005D628B">
        <w:rPr>
          <w:rFonts w:asciiTheme="minorHAnsi" w:hAnsiTheme="minorHAnsi" w:cstheme="minorHAnsi"/>
          <w:sz w:val="24"/>
          <w:szCs w:val="24"/>
        </w:rPr>
        <w:t xml:space="preserve"> détaché du syntagme </w:t>
      </w:r>
      <w:r w:rsidRPr="005D628B">
        <w:rPr>
          <w:rFonts w:asciiTheme="minorHAnsi" w:hAnsiTheme="minorHAnsi" w:cstheme="minorHAnsi"/>
          <w:sz w:val="24"/>
          <w:szCs w:val="24"/>
          <w:shd w:val="clear" w:color="auto" w:fill="FFFFFF"/>
          <w:lang w:val="ru-RU"/>
        </w:rPr>
        <w:t>КАКО</w:t>
      </w:r>
      <w:r w:rsidRPr="005D628B">
        <w:rPr>
          <w:rFonts w:asciiTheme="minorHAnsi" w:hAnsiTheme="minorHAnsi" w:cstheme="minorHAnsi"/>
          <w:sz w:val="24"/>
          <w:szCs w:val="24"/>
          <w:shd w:val="clear" w:color="auto" w:fill="FFFFFF"/>
        </w:rPr>
        <w:t>́</w:t>
      </w:r>
      <w:r w:rsidRPr="005D628B">
        <w:rPr>
          <w:rFonts w:asciiTheme="minorHAnsi" w:hAnsiTheme="minorHAnsi" w:cstheme="minorHAnsi"/>
          <w:sz w:val="24"/>
          <w:szCs w:val="24"/>
          <w:shd w:val="clear" w:color="auto" w:fill="FFFFFF"/>
          <w:lang w:val="ru-RU"/>
        </w:rPr>
        <w:t>Й</w:t>
      </w:r>
      <w:r w:rsidRPr="005D628B">
        <w:rPr>
          <w:rFonts w:asciiTheme="minorHAnsi" w:hAnsiTheme="minorHAnsi" w:cstheme="minorHAnsi"/>
          <w:sz w:val="24"/>
          <w:szCs w:val="24"/>
        </w:rPr>
        <w:t xml:space="preserve"> </w:t>
      </w:r>
      <w:r w:rsidRPr="005D628B">
        <w:rPr>
          <w:rFonts w:asciiTheme="minorHAnsi" w:eastAsia="Times New Roman" w:hAnsiTheme="minorHAnsi" w:cstheme="minorHAnsi"/>
          <w:sz w:val="24"/>
          <w:szCs w:val="24"/>
          <w:lang w:val="ru-RU"/>
        </w:rPr>
        <w:t>ЯЗЫ</w:t>
      </w:r>
      <w:r w:rsidRPr="005D628B">
        <w:rPr>
          <w:rFonts w:asciiTheme="minorHAnsi" w:eastAsia="Times New Roman" w:hAnsiTheme="minorHAnsi" w:cstheme="minorHAnsi"/>
          <w:sz w:val="24"/>
          <w:szCs w:val="24"/>
        </w:rPr>
        <w:t>́</w:t>
      </w:r>
      <w:r w:rsidRPr="005D628B">
        <w:rPr>
          <w:rFonts w:asciiTheme="minorHAnsi" w:eastAsia="Times New Roman" w:hAnsiTheme="minorHAnsi" w:cstheme="minorHAnsi"/>
          <w:sz w:val="24"/>
          <w:szCs w:val="24"/>
          <w:lang w:val="ru-RU"/>
        </w:rPr>
        <w:t>К</w:t>
      </w:r>
      <w:r w:rsidRPr="005D628B">
        <w:rPr>
          <w:rFonts w:asciiTheme="minorHAnsi" w:eastAsia="Times New Roman" w:hAnsiTheme="minorHAnsi" w:cstheme="minorHAnsi"/>
          <w:sz w:val="24"/>
          <w:szCs w:val="24"/>
        </w:rPr>
        <w:t xml:space="preserve">. Si on pose la question sans inversion, on obtient : </w:t>
      </w:r>
      <w:r w:rsidRPr="005D628B">
        <w:rPr>
          <w:rFonts w:asciiTheme="minorHAnsi" w:eastAsia="Times New Roman" w:hAnsiTheme="minorHAnsi" w:cstheme="minorHAnsi"/>
          <w:sz w:val="24"/>
          <w:szCs w:val="24"/>
          <w:lang w:val="ru-RU"/>
        </w:rPr>
        <w:t>Э</w:t>
      </w:r>
      <w:r w:rsidRPr="005D628B">
        <w:rPr>
          <w:rFonts w:asciiTheme="minorHAnsi" w:eastAsia="Times New Roman" w:hAnsiTheme="minorHAnsi" w:cstheme="minorHAnsi"/>
          <w:sz w:val="24"/>
          <w:szCs w:val="24"/>
        </w:rPr>
        <w:t>́</w:t>
      </w:r>
      <w:r w:rsidRPr="005D628B">
        <w:rPr>
          <w:rFonts w:asciiTheme="minorHAnsi" w:eastAsia="Times New Roman" w:hAnsiTheme="minorHAnsi" w:cstheme="minorHAnsi"/>
          <w:sz w:val="24"/>
          <w:szCs w:val="24"/>
          <w:lang w:val="ru-RU"/>
        </w:rPr>
        <w:t>ТО</w:t>
      </w:r>
      <w:r w:rsidRPr="005D628B">
        <w:rPr>
          <w:rFonts w:asciiTheme="minorHAnsi" w:eastAsia="Times New Roman" w:hAnsiTheme="minorHAnsi" w:cstheme="minorHAnsi"/>
          <w:sz w:val="24"/>
          <w:szCs w:val="24"/>
        </w:rPr>
        <w:t xml:space="preserve"> </w:t>
      </w:r>
      <w:r w:rsidRPr="005D628B">
        <w:rPr>
          <w:rFonts w:asciiTheme="minorHAnsi" w:eastAsia="Times New Roman" w:hAnsiTheme="minorHAnsi" w:cstheme="minorHAnsi"/>
          <w:sz w:val="24"/>
          <w:szCs w:val="24"/>
          <w:lang w:val="ru-RU"/>
        </w:rPr>
        <w:t>КАКО</w:t>
      </w:r>
      <w:r w:rsidRPr="005D628B">
        <w:rPr>
          <w:rFonts w:asciiTheme="minorHAnsi" w:eastAsia="Times New Roman" w:hAnsiTheme="minorHAnsi" w:cstheme="minorHAnsi"/>
          <w:sz w:val="24"/>
          <w:szCs w:val="24"/>
        </w:rPr>
        <w:t>́</w:t>
      </w:r>
      <w:r w:rsidRPr="005D628B">
        <w:rPr>
          <w:rFonts w:asciiTheme="minorHAnsi" w:eastAsia="Times New Roman" w:hAnsiTheme="minorHAnsi" w:cstheme="minorHAnsi"/>
          <w:sz w:val="24"/>
          <w:szCs w:val="24"/>
          <w:lang w:val="ru-RU"/>
        </w:rPr>
        <w:t>Й</w:t>
      </w:r>
      <w:r w:rsidRPr="005D628B">
        <w:rPr>
          <w:rFonts w:asciiTheme="minorHAnsi" w:eastAsia="Times New Roman" w:hAnsiTheme="minorHAnsi" w:cstheme="minorHAnsi"/>
          <w:sz w:val="24"/>
          <w:szCs w:val="24"/>
        </w:rPr>
        <w:t xml:space="preserve"> </w:t>
      </w:r>
      <w:r w:rsidRPr="005D628B">
        <w:rPr>
          <w:rFonts w:asciiTheme="minorHAnsi" w:eastAsia="Times New Roman" w:hAnsiTheme="minorHAnsi" w:cstheme="minorHAnsi"/>
          <w:sz w:val="24"/>
          <w:szCs w:val="24"/>
          <w:lang w:val="ru-RU"/>
        </w:rPr>
        <w:t>ЯЗЫ</w:t>
      </w:r>
      <w:r w:rsidRPr="005D628B">
        <w:rPr>
          <w:rFonts w:asciiTheme="minorHAnsi" w:eastAsia="Times New Roman" w:hAnsiTheme="minorHAnsi" w:cstheme="minorHAnsi"/>
          <w:sz w:val="24"/>
          <w:szCs w:val="24"/>
        </w:rPr>
        <w:t>́</w:t>
      </w:r>
      <w:r w:rsidRPr="005D628B">
        <w:rPr>
          <w:rFonts w:asciiTheme="minorHAnsi" w:eastAsia="Times New Roman" w:hAnsiTheme="minorHAnsi" w:cstheme="minorHAnsi"/>
          <w:sz w:val="24"/>
          <w:szCs w:val="24"/>
          <w:lang w:val="ru-RU"/>
        </w:rPr>
        <w:t>К</w:t>
      </w:r>
      <w:r w:rsidRPr="005D628B">
        <w:rPr>
          <w:rFonts w:asciiTheme="minorHAnsi" w:eastAsia="Times New Roman" w:hAnsiTheme="minorHAnsi" w:cstheme="minorHAnsi"/>
          <w:sz w:val="24"/>
          <w:szCs w:val="24"/>
        </w:rPr>
        <w:t xml:space="preserve"> ? </w:t>
      </w:r>
    </w:p>
    <w:p w:rsidR="00E2616F" w:rsidRPr="005D628B" w:rsidRDefault="00E2616F" w:rsidP="00E2616F">
      <w:pPr>
        <w:pStyle w:val="Paragraphedeliste"/>
        <w:numPr>
          <w:ilvl w:val="0"/>
          <w:numId w:val="2"/>
        </w:numPr>
        <w:shd w:val="clear" w:color="auto" w:fill="FFFFFF"/>
        <w:spacing w:after="0" w:line="240" w:lineRule="auto"/>
        <w:jc w:val="both"/>
        <w:rPr>
          <w:rFonts w:asciiTheme="minorHAnsi" w:hAnsiTheme="minorHAnsi" w:cstheme="minorHAnsi"/>
          <w:sz w:val="24"/>
          <w:szCs w:val="24"/>
        </w:rPr>
      </w:pPr>
      <w:r w:rsidRPr="005D628B">
        <w:rPr>
          <w:rFonts w:asciiTheme="minorHAnsi" w:eastAsia="Times New Roman" w:hAnsiTheme="minorHAnsi" w:cstheme="minorHAnsi"/>
          <w:sz w:val="24"/>
          <w:szCs w:val="24"/>
          <w:lang w:val="ru-RU"/>
        </w:rPr>
        <w:t>КАКО</w:t>
      </w:r>
      <w:r w:rsidRPr="005D628B">
        <w:rPr>
          <w:rFonts w:asciiTheme="minorHAnsi" w:eastAsia="Times New Roman" w:hAnsiTheme="minorHAnsi" w:cstheme="minorHAnsi"/>
          <w:sz w:val="24"/>
          <w:szCs w:val="24"/>
        </w:rPr>
        <w:t>́</w:t>
      </w:r>
      <w:r w:rsidRPr="005D628B">
        <w:rPr>
          <w:rFonts w:asciiTheme="minorHAnsi" w:eastAsia="Times New Roman" w:hAnsiTheme="minorHAnsi" w:cstheme="minorHAnsi"/>
          <w:sz w:val="24"/>
          <w:szCs w:val="24"/>
          <w:lang w:val="ru-RU"/>
        </w:rPr>
        <w:t>Й</w:t>
      </w:r>
      <w:r w:rsidRPr="005D628B">
        <w:rPr>
          <w:rFonts w:asciiTheme="minorHAnsi" w:eastAsia="Times New Roman" w:hAnsiTheme="minorHAnsi" w:cstheme="minorHAnsi"/>
          <w:sz w:val="24"/>
          <w:szCs w:val="24"/>
        </w:rPr>
        <w:t xml:space="preserve"> </w:t>
      </w:r>
      <w:r w:rsidRPr="005D628B">
        <w:rPr>
          <w:rFonts w:asciiTheme="minorHAnsi" w:eastAsia="Times New Roman" w:hAnsiTheme="minorHAnsi" w:cstheme="minorHAnsi"/>
          <w:sz w:val="24"/>
          <w:szCs w:val="24"/>
          <w:lang w:val="ru-RU"/>
        </w:rPr>
        <w:t>ЯЗЫ</w:t>
      </w:r>
      <w:r w:rsidRPr="005D628B">
        <w:rPr>
          <w:rFonts w:asciiTheme="minorHAnsi" w:eastAsia="Times New Roman" w:hAnsiTheme="minorHAnsi" w:cstheme="minorHAnsi"/>
          <w:sz w:val="24"/>
          <w:szCs w:val="24"/>
        </w:rPr>
        <w:t>́</w:t>
      </w:r>
      <w:r w:rsidRPr="005D628B">
        <w:rPr>
          <w:rFonts w:asciiTheme="minorHAnsi" w:eastAsia="Times New Roman" w:hAnsiTheme="minorHAnsi" w:cstheme="minorHAnsi"/>
          <w:sz w:val="24"/>
          <w:szCs w:val="24"/>
          <w:lang w:val="ru-RU"/>
        </w:rPr>
        <w:t>К</w:t>
      </w:r>
      <w:r w:rsidRPr="005D628B">
        <w:rPr>
          <w:rFonts w:asciiTheme="minorHAnsi" w:eastAsia="Times New Roman" w:hAnsiTheme="minorHAnsi" w:cstheme="minorHAnsi"/>
          <w:sz w:val="24"/>
          <w:szCs w:val="24"/>
        </w:rPr>
        <w:t> </w:t>
      </w:r>
      <w:r w:rsidRPr="005D628B">
        <w:rPr>
          <w:rFonts w:asciiTheme="minorHAnsi" w:hAnsiTheme="minorHAnsi" w:cstheme="minorHAnsi"/>
          <w:sz w:val="24"/>
          <w:szCs w:val="24"/>
        </w:rPr>
        <w:t xml:space="preserve"> est attribut du sujet exprimé par le pronom démonstratif </w:t>
      </w:r>
      <w:r w:rsidRPr="005D628B">
        <w:rPr>
          <w:rFonts w:asciiTheme="minorHAnsi" w:eastAsia="Times New Roman" w:hAnsiTheme="minorHAnsi" w:cstheme="minorHAnsi"/>
          <w:sz w:val="24"/>
          <w:szCs w:val="24"/>
          <w:lang w:val="ru-RU"/>
        </w:rPr>
        <w:t>Э</w:t>
      </w:r>
      <w:r w:rsidRPr="005D628B">
        <w:rPr>
          <w:rFonts w:asciiTheme="minorHAnsi" w:eastAsia="Times New Roman" w:hAnsiTheme="minorHAnsi" w:cstheme="minorHAnsi"/>
          <w:sz w:val="24"/>
          <w:szCs w:val="24"/>
        </w:rPr>
        <w:t>́</w:t>
      </w:r>
      <w:r w:rsidRPr="005D628B">
        <w:rPr>
          <w:rFonts w:asciiTheme="minorHAnsi" w:eastAsia="Times New Roman" w:hAnsiTheme="minorHAnsi" w:cstheme="minorHAnsi"/>
          <w:sz w:val="24"/>
          <w:szCs w:val="24"/>
          <w:lang w:val="ru-RU"/>
        </w:rPr>
        <w:t>ТО</w:t>
      </w:r>
      <w:r w:rsidRPr="005D628B">
        <w:rPr>
          <w:rFonts w:asciiTheme="minorHAnsi" w:eastAsia="Times New Roman" w:hAnsiTheme="minorHAnsi" w:cstheme="minorHAnsi"/>
          <w:sz w:val="24"/>
          <w:szCs w:val="24"/>
        </w:rPr>
        <w:t xml:space="preserve"> </w:t>
      </w:r>
    </w:p>
    <w:p w:rsidR="00E2616F" w:rsidRPr="005D628B" w:rsidRDefault="00E2616F" w:rsidP="00E2616F">
      <w:pPr>
        <w:pStyle w:val="Paragraphedeliste"/>
        <w:numPr>
          <w:ilvl w:val="0"/>
          <w:numId w:val="2"/>
        </w:numPr>
        <w:shd w:val="clear" w:color="auto" w:fill="FFFFFF"/>
        <w:spacing w:after="0" w:line="240" w:lineRule="auto"/>
        <w:jc w:val="both"/>
        <w:rPr>
          <w:rFonts w:asciiTheme="minorHAnsi" w:hAnsiTheme="minorHAnsi" w:cstheme="minorHAnsi"/>
          <w:sz w:val="24"/>
          <w:szCs w:val="24"/>
        </w:rPr>
      </w:pPr>
      <w:proofErr w:type="gramStart"/>
      <w:r w:rsidRPr="005D628B">
        <w:rPr>
          <w:rFonts w:asciiTheme="minorHAnsi" w:eastAsia="Times New Roman" w:hAnsiTheme="minorHAnsi" w:cstheme="minorHAnsi"/>
          <w:sz w:val="24"/>
          <w:szCs w:val="24"/>
        </w:rPr>
        <w:t>le</w:t>
      </w:r>
      <w:proofErr w:type="gramEnd"/>
      <w:r w:rsidRPr="005D628B">
        <w:rPr>
          <w:rFonts w:asciiTheme="minorHAnsi" w:eastAsia="Times New Roman" w:hAnsiTheme="minorHAnsi" w:cstheme="minorHAnsi"/>
          <w:sz w:val="24"/>
          <w:szCs w:val="24"/>
        </w:rPr>
        <w:t xml:space="preserve"> verbe copule qui correspond à « être » est omis au présent</w:t>
      </w:r>
    </w:p>
    <w:p w:rsidR="00E2616F" w:rsidRPr="005D628B" w:rsidRDefault="00E2616F" w:rsidP="00E2616F">
      <w:pPr>
        <w:pStyle w:val="Paragraphedeliste"/>
        <w:numPr>
          <w:ilvl w:val="0"/>
          <w:numId w:val="2"/>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phrase</w:t>
      </w:r>
      <w:proofErr w:type="gramEnd"/>
      <w:r w:rsidRPr="005D628B">
        <w:rPr>
          <w:rFonts w:asciiTheme="minorHAnsi" w:hAnsiTheme="minorHAnsi" w:cstheme="minorHAnsi"/>
          <w:sz w:val="24"/>
          <w:szCs w:val="24"/>
        </w:rPr>
        <w:t xml:space="preserve"> interrogative termin</w:t>
      </w:r>
      <w:r w:rsidR="008A7695" w:rsidRPr="005D628B">
        <w:rPr>
          <w:rFonts w:asciiTheme="minorHAnsi" w:hAnsiTheme="minorHAnsi" w:cstheme="minorHAnsi"/>
          <w:sz w:val="24"/>
          <w:szCs w:val="24"/>
        </w:rPr>
        <w:t>é</w:t>
      </w:r>
      <w:r w:rsidRPr="005D628B">
        <w:rPr>
          <w:rFonts w:asciiTheme="minorHAnsi" w:hAnsiTheme="minorHAnsi" w:cstheme="minorHAnsi"/>
          <w:sz w:val="24"/>
          <w:szCs w:val="24"/>
        </w:rPr>
        <w:t xml:space="preserve">e par un point d’interrogation </w:t>
      </w:r>
    </w:p>
    <w:p w:rsidR="00234245" w:rsidRPr="005D628B" w:rsidRDefault="00234245" w:rsidP="00A218B7">
      <w:pPr>
        <w:rPr>
          <w:rFonts w:asciiTheme="minorHAnsi" w:hAnsiTheme="minorHAnsi" w:cstheme="minorHAnsi"/>
        </w:rPr>
      </w:pPr>
    </w:p>
    <w:p w:rsidR="005D13F8" w:rsidRPr="005D628B" w:rsidRDefault="00421B6A" w:rsidP="00A218B7">
      <w:pPr>
        <w:rPr>
          <w:rFonts w:asciiTheme="minorHAnsi" w:hAnsiTheme="minorHAnsi" w:cstheme="minorHAnsi"/>
          <w:b/>
          <w:lang w:val="ru-RU"/>
        </w:rPr>
      </w:pPr>
      <w:r w:rsidRPr="005D628B">
        <w:rPr>
          <w:rFonts w:asciiTheme="minorHAnsi" w:hAnsiTheme="minorHAnsi" w:cstheme="minorHAnsi"/>
          <w:b/>
          <w:lang w:val="ru-RU"/>
        </w:rPr>
        <w:t xml:space="preserve">ПА́ЛЬЦЕВ </w:t>
      </w:r>
    </w:p>
    <w:p w:rsidR="00421B6A" w:rsidRPr="005D628B" w:rsidRDefault="00421B6A" w:rsidP="00A218B7">
      <w:pPr>
        <w:pStyle w:val="Paragraphedeliste"/>
        <w:numPr>
          <w:ilvl w:val="0"/>
          <w:numId w:val="1"/>
        </w:numPr>
        <w:spacing w:after="0" w:line="240" w:lineRule="auto"/>
        <w:jc w:val="both"/>
        <w:rPr>
          <w:rFonts w:asciiTheme="minorHAnsi" w:hAnsiTheme="minorHAnsi" w:cstheme="minorHAnsi"/>
          <w:sz w:val="24"/>
          <w:szCs w:val="24"/>
        </w:rPr>
      </w:pPr>
      <w:r w:rsidRPr="005D628B">
        <w:rPr>
          <w:rFonts w:asciiTheme="minorHAnsi" w:hAnsiTheme="minorHAnsi" w:cstheme="minorHAnsi"/>
          <w:sz w:val="24"/>
          <w:szCs w:val="24"/>
        </w:rPr>
        <w:t>па́лец : un doigt</w:t>
      </w:r>
    </w:p>
    <w:p w:rsidR="00421B6A" w:rsidRPr="005D628B" w:rsidRDefault="00421B6A"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nom</w:t>
      </w:r>
      <w:proofErr w:type="gramEnd"/>
      <w:r w:rsidRPr="005D628B">
        <w:rPr>
          <w:rFonts w:asciiTheme="minorHAnsi" w:hAnsiTheme="minorHAnsi" w:cstheme="minorHAnsi"/>
          <w:sz w:val="24"/>
          <w:szCs w:val="24"/>
        </w:rPr>
        <w:t xml:space="preserve"> commun</w:t>
      </w:r>
    </w:p>
    <w:p w:rsidR="00421B6A" w:rsidRPr="005D628B" w:rsidRDefault="00421B6A"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masculin</w:t>
      </w:r>
      <w:proofErr w:type="gramEnd"/>
      <w:r w:rsidRPr="005D628B">
        <w:rPr>
          <w:rFonts w:asciiTheme="minorHAnsi" w:hAnsiTheme="minorHAnsi" w:cstheme="minorHAnsi"/>
          <w:sz w:val="24"/>
          <w:szCs w:val="24"/>
        </w:rPr>
        <w:t>, 2</w:t>
      </w:r>
      <w:r w:rsidRPr="005D628B">
        <w:rPr>
          <w:rFonts w:asciiTheme="minorHAnsi" w:hAnsiTheme="minorHAnsi" w:cstheme="minorHAnsi"/>
          <w:sz w:val="24"/>
          <w:szCs w:val="24"/>
          <w:vertAlign w:val="superscript"/>
        </w:rPr>
        <w:t>ème</w:t>
      </w:r>
      <w:r w:rsidRPr="005D628B">
        <w:rPr>
          <w:rFonts w:asciiTheme="minorHAnsi" w:hAnsiTheme="minorHAnsi" w:cstheme="minorHAnsi"/>
          <w:sz w:val="24"/>
          <w:szCs w:val="24"/>
        </w:rPr>
        <w:t xml:space="preserve">  déclinaison, inanimé</w:t>
      </w:r>
    </w:p>
    <w:p w:rsidR="00421B6A" w:rsidRPr="005D628B" w:rsidRDefault="00421B6A"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génitif</w:t>
      </w:r>
      <w:proofErr w:type="gramEnd"/>
      <w:r w:rsidRPr="005D628B">
        <w:rPr>
          <w:rFonts w:asciiTheme="minorHAnsi" w:hAnsiTheme="minorHAnsi" w:cstheme="minorHAnsi"/>
          <w:sz w:val="24"/>
          <w:szCs w:val="24"/>
        </w:rPr>
        <w:t xml:space="preserve"> pluriel ( accent sur le radical)</w:t>
      </w:r>
    </w:p>
    <w:p w:rsidR="00421B6A" w:rsidRPr="005D628B" w:rsidRDefault="00421B6A" w:rsidP="00A218B7">
      <w:pPr>
        <w:pStyle w:val="Paragraphedeliste"/>
        <w:numPr>
          <w:ilvl w:val="0"/>
          <w:numId w:val="1"/>
        </w:numPr>
        <w:spacing w:after="0" w:line="240" w:lineRule="auto"/>
        <w:jc w:val="both"/>
        <w:rPr>
          <w:rFonts w:asciiTheme="minorHAnsi" w:hAnsiTheme="minorHAnsi" w:cstheme="minorHAnsi"/>
          <w:sz w:val="24"/>
          <w:szCs w:val="24"/>
        </w:rPr>
      </w:pPr>
      <w:r w:rsidRPr="005D628B">
        <w:rPr>
          <w:rFonts w:asciiTheme="minorHAnsi" w:hAnsiTheme="minorHAnsi" w:cstheme="minorHAnsi"/>
          <w:sz w:val="24"/>
          <w:szCs w:val="24"/>
        </w:rPr>
        <w:t xml:space="preserve">précédé du numéral </w:t>
      </w:r>
      <w:r w:rsidRPr="005D628B">
        <w:rPr>
          <w:rFonts w:asciiTheme="minorHAnsi" w:hAnsiTheme="minorHAnsi" w:cstheme="minorHAnsi"/>
          <w:sz w:val="24"/>
          <w:szCs w:val="24"/>
          <w:lang w:val="ru-RU"/>
        </w:rPr>
        <w:t>ПЯТЬ</w:t>
      </w:r>
      <w:r w:rsidRPr="005D628B">
        <w:rPr>
          <w:rFonts w:asciiTheme="minorHAnsi" w:hAnsiTheme="minorHAnsi" w:cstheme="minorHAnsi"/>
          <w:sz w:val="24"/>
          <w:szCs w:val="24"/>
        </w:rPr>
        <w:t>, le nom commun prend la forme du génitif pluriel (</w:t>
      </w:r>
      <w:proofErr w:type="spellStart"/>
      <w:r w:rsidRPr="005D628B">
        <w:rPr>
          <w:rFonts w:asciiTheme="minorHAnsi" w:hAnsiTheme="minorHAnsi" w:cstheme="minorHAnsi"/>
          <w:sz w:val="24"/>
          <w:szCs w:val="24"/>
          <w:shd w:val="clear" w:color="auto" w:fill="FFFFFF"/>
        </w:rPr>
        <w:t>cf</w:t>
      </w:r>
      <w:proofErr w:type="spellEnd"/>
      <w:r w:rsidRPr="005D628B">
        <w:rPr>
          <w:rFonts w:asciiTheme="minorHAnsi" w:hAnsiTheme="minorHAnsi" w:cstheme="minorHAnsi"/>
          <w:sz w:val="24"/>
          <w:szCs w:val="24"/>
          <w:shd w:val="clear" w:color="auto" w:fill="FFFFFF"/>
        </w:rPr>
        <w:t xml:space="preserve"> L'accord avec les numéraux </w:t>
      </w:r>
      <w:hyperlink r:id="rId15" w:history="1">
        <w:r w:rsidRPr="005D628B">
          <w:rPr>
            <w:rStyle w:val="Lienhypertexte"/>
            <w:rFonts w:asciiTheme="minorHAnsi" w:hAnsiTheme="minorHAnsi" w:cstheme="minorHAnsi"/>
            <w:color w:val="auto"/>
            <w:sz w:val="24"/>
            <w:szCs w:val="24"/>
            <w:shd w:val="clear" w:color="auto" w:fill="FFFFFF"/>
          </w:rPr>
          <w:t>https://russe-uoh.univ-tlse2.fr/a2/a2-ns-syntaxe/co/A2-NS-SYNT-accord-num.html</w:t>
        </w:r>
      </w:hyperlink>
    </w:p>
    <w:p w:rsidR="00421B6A" w:rsidRPr="005D628B" w:rsidRDefault="00421B6A"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le</w:t>
      </w:r>
      <w:proofErr w:type="gramEnd"/>
      <w:r w:rsidRPr="005D628B">
        <w:rPr>
          <w:rFonts w:asciiTheme="minorHAnsi" w:hAnsiTheme="minorHAnsi" w:cstheme="minorHAnsi"/>
          <w:sz w:val="24"/>
          <w:szCs w:val="24"/>
        </w:rPr>
        <w:t xml:space="preserve"> syntagme </w:t>
      </w:r>
      <w:r w:rsidRPr="005D628B">
        <w:rPr>
          <w:rFonts w:asciiTheme="minorHAnsi" w:hAnsiTheme="minorHAnsi" w:cstheme="minorHAnsi"/>
          <w:sz w:val="24"/>
          <w:szCs w:val="24"/>
          <w:lang w:val="ru-RU"/>
        </w:rPr>
        <w:t>ПЯТЬ</w:t>
      </w:r>
      <w:r w:rsidRPr="005D628B">
        <w:rPr>
          <w:rFonts w:asciiTheme="minorHAnsi" w:hAnsiTheme="minorHAnsi" w:cstheme="minorHAnsi"/>
          <w:sz w:val="24"/>
          <w:szCs w:val="24"/>
        </w:rPr>
        <w:t xml:space="preserve"> </w:t>
      </w:r>
      <w:r w:rsidRPr="005D628B">
        <w:rPr>
          <w:rFonts w:asciiTheme="minorHAnsi" w:eastAsia="Times New Roman" w:hAnsiTheme="minorHAnsi" w:cstheme="minorHAnsi"/>
          <w:sz w:val="24"/>
          <w:szCs w:val="24"/>
          <w:lang w:val="ru-RU"/>
        </w:rPr>
        <w:t>ПА</w:t>
      </w:r>
      <w:r w:rsidRPr="005D628B">
        <w:rPr>
          <w:rFonts w:asciiTheme="minorHAnsi" w:eastAsia="Times New Roman" w:hAnsiTheme="minorHAnsi" w:cstheme="minorHAnsi"/>
          <w:sz w:val="24"/>
          <w:szCs w:val="24"/>
        </w:rPr>
        <w:t>́</w:t>
      </w:r>
      <w:r w:rsidRPr="005D628B">
        <w:rPr>
          <w:rFonts w:asciiTheme="minorHAnsi" w:eastAsia="Times New Roman" w:hAnsiTheme="minorHAnsi" w:cstheme="minorHAnsi"/>
          <w:sz w:val="24"/>
          <w:szCs w:val="24"/>
          <w:lang w:val="ru-RU"/>
        </w:rPr>
        <w:t>ЛЬЦЕВ</w:t>
      </w:r>
      <w:r w:rsidRPr="005D628B">
        <w:rPr>
          <w:rFonts w:asciiTheme="minorHAnsi" w:hAnsiTheme="minorHAnsi" w:cstheme="minorHAnsi"/>
          <w:sz w:val="24"/>
          <w:szCs w:val="24"/>
        </w:rPr>
        <w:t xml:space="preserve"> est sujet de la phrase comportant la construction possessive  </w:t>
      </w:r>
      <w:r w:rsidRPr="005D628B">
        <w:rPr>
          <w:rFonts w:asciiTheme="minorHAnsi" w:eastAsia="Times New Roman" w:hAnsiTheme="minorHAnsi" w:cstheme="minorHAnsi"/>
          <w:sz w:val="24"/>
          <w:szCs w:val="24"/>
          <w:lang w:val="ru-RU"/>
        </w:rPr>
        <w:t>У</w:t>
      </w:r>
      <w:r w:rsidRPr="005D628B">
        <w:rPr>
          <w:rFonts w:asciiTheme="minorHAnsi" w:eastAsia="Times New Roman" w:hAnsiTheme="minorHAnsi" w:cstheme="minorHAnsi"/>
          <w:sz w:val="24"/>
          <w:szCs w:val="24"/>
        </w:rPr>
        <w:t xml:space="preserve"> </w:t>
      </w:r>
      <w:r w:rsidRPr="005D628B">
        <w:rPr>
          <w:rFonts w:asciiTheme="minorHAnsi" w:eastAsia="Times New Roman" w:hAnsiTheme="minorHAnsi" w:cstheme="minorHAnsi"/>
          <w:sz w:val="24"/>
          <w:szCs w:val="24"/>
          <w:lang w:val="ru-RU"/>
        </w:rPr>
        <w:t>ХУДО</w:t>
      </w:r>
      <w:r w:rsidRPr="005D628B">
        <w:rPr>
          <w:rFonts w:asciiTheme="minorHAnsi" w:eastAsia="Times New Roman" w:hAnsiTheme="minorHAnsi" w:cstheme="minorHAnsi"/>
          <w:sz w:val="24"/>
          <w:szCs w:val="24"/>
        </w:rPr>
        <w:t>́</w:t>
      </w:r>
      <w:r w:rsidRPr="005D628B">
        <w:rPr>
          <w:rFonts w:asciiTheme="minorHAnsi" w:eastAsia="Times New Roman" w:hAnsiTheme="minorHAnsi" w:cstheme="minorHAnsi"/>
          <w:sz w:val="24"/>
          <w:szCs w:val="24"/>
          <w:lang w:val="ru-RU"/>
        </w:rPr>
        <w:t>ЖНИКА</w:t>
      </w:r>
    </w:p>
    <w:p w:rsidR="00421B6A" w:rsidRPr="005D628B" w:rsidRDefault="00421B6A" w:rsidP="00A218B7">
      <w:pPr>
        <w:ind w:right="850"/>
        <w:jc w:val="both"/>
        <w:rPr>
          <w:rFonts w:asciiTheme="minorHAnsi" w:hAnsiTheme="minorHAnsi" w:cstheme="minorHAnsi"/>
          <w:i/>
        </w:rPr>
      </w:pPr>
    </w:p>
    <w:p w:rsidR="001D4963" w:rsidRPr="005D628B" w:rsidRDefault="00421B6A" w:rsidP="00086A0B">
      <w:pPr>
        <w:ind w:right="-6"/>
        <w:jc w:val="both"/>
        <w:rPr>
          <w:rFonts w:asciiTheme="minorHAnsi" w:hAnsiTheme="minorHAnsi" w:cstheme="minorHAnsi"/>
        </w:rPr>
      </w:pPr>
      <w:r w:rsidRPr="005D628B">
        <w:rPr>
          <w:rFonts w:asciiTheme="minorHAnsi" w:hAnsiTheme="minorHAnsi" w:cstheme="minorHAnsi"/>
        </w:rPr>
        <w:t>Remarque : Attention</w:t>
      </w:r>
      <w:r w:rsidR="001D4963" w:rsidRPr="005D628B">
        <w:rPr>
          <w:rFonts w:asciiTheme="minorHAnsi" w:hAnsiTheme="minorHAnsi" w:cstheme="minorHAnsi"/>
        </w:rPr>
        <w:t xml:space="preserve">, ce nom présente des particularités de déclinaison avec une voyelle mobile au nominatif singulier et à l’accusatif singulier, dans les autres cas, la mouillure est </w:t>
      </w:r>
      <w:r w:rsidR="00031B58" w:rsidRPr="005D628B">
        <w:rPr>
          <w:rFonts w:asciiTheme="minorHAnsi" w:hAnsiTheme="minorHAnsi" w:cstheme="minorHAnsi"/>
        </w:rPr>
        <w:t>indiquée</w:t>
      </w:r>
      <w:r w:rsidR="001D4963" w:rsidRPr="005D628B">
        <w:rPr>
          <w:rFonts w:asciiTheme="minorHAnsi" w:hAnsiTheme="minorHAnsi" w:cstheme="minorHAnsi"/>
        </w:rPr>
        <w:t xml:space="preserve"> graphiquement par le signe mou. </w:t>
      </w:r>
      <w:r w:rsidR="00086A0B" w:rsidRPr="005D628B">
        <w:rPr>
          <w:rFonts w:asciiTheme="minorHAnsi" w:hAnsiTheme="minorHAnsi" w:cstheme="minorHAnsi"/>
        </w:rPr>
        <w:t>(</w:t>
      </w:r>
      <w:proofErr w:type="spellStart"/>
      <w:r w:rsidR="00086A0B" w:rsidRPr="005D628B">
        <w:rPr>
          <w:rFonts w:asciiTheme="minorHAnsi" w:hAnsiTheme="minorHAnsi" w:cstheme="minorHAnsi"/>
        </w:rPr>
        <w:t>cf</w:t>
      </w:r>
      <w:proofErr w:type="spellEnd"/>
      <w:r w:rsidR="00086A0B" w:rsidRPr="005D628B">
        <w:rPr>
          <w:rFonts w:asciiTheme="minorHAnsi" w:hAnsiTheme="minorHAnsi" w:cstheme="minorHAnsi"/>
        </w:rPr>
        <w:t xml:space="preserve"> </w:t>
      </w:r>
      <w:hyperlink r:id="rId16" w:history="1">
        <w:r w:rsidR="001D4963" w:rsidRPr="005D628B">
          <w:rPr>
            <w:rStyle w:val="Lienhypertexte"/>
            <w:rFonts w:asciiTheme="minorHAnsi" w:hAnsiTheme="minorHAnsi" w:cstheme="minorHAnsi"/>
            <w:color w:val="auto"/>
          </w:rPr>
          <w:t>https://russe-uoh.univ-tlse2.fr/navigation-thematique-s/co/B1-S-SUBS-Voyelle_mobile-dec2.html</w:t>
        </w:r>
      </w:hyperlink>
      <w:r w:rsidR="001D4963" w:rsidRPr="005D628B">
        <w:rPr>
          <w:rFonts w:asciiTheme="minorHAnsi" w:hAnsiTheme="minorHAnsi" w:cstheme="minorHAnsi"/>
        </w:rPr>
        <w:t>:</w:t>
      </w:r>
      <w:r w:rsidR="00086A0B" w:rsidRPr="005D628B">
        <w:rPr>
          <w:rFonts w:asciiTheme="minorHAnsi" w:hAnsiTheme="minorHAnsi" w:cstheme="minorHAnsi"/>
        </w:rPr>
        <w:t xml:space="preserve"> )</w:t>
      </w:r>
    </w:p>
    <w:p w:rsidR="001D4963" w:rsidRPr="005D628B" w:rsidRDefault="001D4963" w:rsidP="00A218B7">
      <w:pPr>
        <w:ind w:right="850"/>
        <w:jc w:val="both"/>
        <w:rPr>
          <w:rFonts w:asciiTheme="minorHAnsi" w:hAnsiTheme="minorHAnsi" w:cstheme="minorHAnsi"/>
          <w:i/>
        </w:rPr>
      </w:pPr>
    </w:p>
    <w:tbl>
      <w:tblPr>
        <w:tblStyle w:val="Grilledutableau"/>
        <w:tblW w:w="0" w:type="auto"/>
        <w:jc w:val="center"/>
        <w:tblLook w:val="04A0" w:firstRow="1" w:lastRow="0" w:firstColumn="1" w:lastColumn="0" w:noHBand="0" w:noVBand="1"/>
      </w:tblPr>
      <w:tblGrid>
        <w:gridCol w:w="562"/>
        <w:gridCol w:w="1701"/>
        <w:gridCol w:w="1515"/>
      </w:tblGrid>
      <w:tr w:rsidR="00F86C75" w:rsidRPr="005D628B" w:rsidTr="007E576C">
        <w:trPr>
          <w:jc w:val="center"/>
        </w:trPr>
        <w:tc>
          <w:tcPr>
            <w:tcW w:w="562" w:type="dxa"/>
          </w:tcPr>
          <w:p w:rsidR="00421B6A" w:rsidRPr="005D628B" w:rsidRDefault="00421B6A" w:rsidP="00A218B7">
            <w:pPr>
              <w:spacing w:line="276" w:lineRule="auto"/>
              <w:jc w:val="both"/>
              <w:rPr>
                <w:rFonts w:asciiTheme="minorHAnsi" w:hAnsiTheme="minorHAnsi" w:cstheme="minorHAnsi"/>
                <w:sz w:val="24"/>
                <w:szCs w:val="24"/>
              </w:rPr>
            </w:pPr>
          </w:p>
        </w:tc>
        <w:tc>
          <w:tcPr>
            <w:tcW w:w="1701" w:type="dxa"/>
          </w:tcPr>
          <w:p w:rsidR="00421B6A" w:rsidRPr="005D628B" w:rsidRDefault="00421B6A" w:rsidP="00A218B7">
            <w:pPr>
              <w:spacing w:line="276" w:lineRule="auto"/>
              <w:jc w:val="both"/>
              <w:rPr>
                <w:rFonts w:asciiTheme="minorHAnsi" w:hAnsiTheme="minorHAnsi" w:cstheme="minorHAnsi"/>
                <w:sz w:val="24"/>
                <w:szCs w:val="24"/>
              </w:rPr>
            </w:pPr>
            <w:r w:rsidRPr="005D628B">
              <w:rPr>
                <w:rFonts w:asciiTheme="minorHAnsi" w:hAnsiTheme="minorHAnsi" w:cstheme="minorHAnsi"/>
                <w:sz w:val="24"/>
                <w:szCs w:val="24"/>
              </w:rPr>
              <w:t>singulier</w:t>
            </w:r>
          </w:p>
        </w:tc>
        <w:tc>
          <w:tcPr>
            <w:tcW w:w="1515" w:type="dxa"/>
          </w:tcPr>
          <w:p w:rsidR="00421B6A" w:rsidRPr="005D628B" w:rsidRDefault="00421B6A" w:rsidP="00A218B7">
            <w:pPr>
              <w:spacing w:line="276" w:lineRule="auto"/>
              <w:jc w:val="both"/>
              <w:rPr>
                <w:rFonts w:asciiTheme="minorHAnsi" w:hAnsiTheme="minorHAnsi" w:cstheme="minorHAnsi"/>
                <w:sz w:val="24"/>
                <w:szCs w:val="24"/>
              </w:rPr>
            </w:pPr>
            <w:r w:rsidRPr="005D628B">
              <w:rPr>
                <w:rFonts w:asciiTheme="minorHAnsi" w:hAnsiTheme="minorHAnsi" w:cstheme="minorHAnsi"/>
                <w:sz w:val="24"/>
                <w:szCs w:val="24"/>
              </w:rPr>
              <w:t>pluriel</w:t>
            </w:r>
          </w:p>
        </w:tc>
      </w:tr>
      <w:tr w:rsidR="00F86C75" w:rsidRPr="005D628B" w:rsidTr="007E576C">
        <w:trPr>
          <w:jc w:val="center"/>
        </w:trPr>
        <w:tc>
          <w:tcPr>
            <w:tcW w:w="562" w:type="dxa"/>
          </w:tcPr>
          <w:p w:rsidR="001D4963" w:rsidRPr="005D628B" w:rsidRDefault="001D4963" w:rsidP="00A218B7">
            <w:pPr>
              <w:spacing w:line="276" w:lineRule="auto"/>
              <w:jc w:val="both"/>
              <w:rPr>
                <w:rFonts w:asciiTheme="minorHAnsi" w:hAnsiTheme="minorHAnsi" w:cstheme="minorHAnsi"/>
                <w:sz w:val="24"/>
                <w:szCs w:val="24"/>
                <w:lang w:val="ru-RU"/>
              </w:rPr>
            </w:pPr>
            <w:r w:rsidRPr="005D628B">
              <w:rPr>
                <w:rFonts w:asciiTheme="minorHAnsi" w:hAnsiTheme="minorHAnsi" w:cstheme="minorHAnsi"/>
                <w:sz w:val="24"/>
                <w:szCs w:val="24"/>
                <w:lang w:val="ru-RU"/>
              </w:rPr>
              <w:t xml:space="preserve">N. </w:t>
            </w:r>
          </w:p>
        </w:tc>
        <w:tc>
          <w:tcPr>
            <w:tcW w:w="1701" w:type="dxa"/>
            <w:shd w:val="clear" w:color="auto" w:fill="EBF6F9"/>
          </w:tcPr>
          <w:p w:rsidR="001D4963" w:rsidRPr="005D628B" w:rsidRDefault="001D4963" w:rsidP="00A218B7">
            <w:pPr>
              <w:rPr>
                <w:rFonts w:asciiTheme="minorHAnsi" w:hAnsiTheme="minorHAnsi" w:cstheme="minorHAnsi"/>
                <w:sz w:val="24"/>
                <w:szCs w:val="24"/>
              </w:rPr>
            </w:pPr>
            <w:r w:rsidRPr="005D628B">
              <w:rPr>
                <w:rFonts w:asciiTheme="minorHAnsi" w:hAnsiTheme="minorHAnsi" w:cstheme="minorHAnsi"/>
                <w:sz w:val="24"/>
                <w:szCs w:val="24"/>
                <w:lang w:val="ru-RU"/>
              </w:rPr>
              <w:t>па</w:t>
            </w:r>
            <w:r w:rsidRPr="005D628B">
              <w:rPr>
                <w:rFonts w:asciiTheme="minorHAnsi" w:hAnsiTheme="minorHAnsi" w:cstheme="minorHAnsi"/>
                <w:sz w:val="24"/>
                <w:szCs w:val="24"/>
              </w:rPr>
              <w:t>́</w:t>
            </w:r>
            <w:r w:rsidRPr="005D628B">
              <w:rPr>
                <w:rFonts w:asciiTheme="minorHAnsi" w:hAnsiTheme="minorHAnsi" w:cstheme="minorHAnsi"/>
                <w:sz w:val="24"/>
                <w:szCs w:val="24"/>
                <w:lang w:val="ru-RU"/>
              </w:rPr>
              <w:t>лец</w:t>
            </w:r>
            <w:r w:rsidRPr="005D628B">
              <w:rPr>
                <w:rFonts w:asciiTheme="minorHAnsi" w:hAnsiTheme="minorHAnsi" w:cstheme="minorHAnsi"/>
                <w:sz w:val="24"/>
                <w:szCs w:val="24"/>
              </w:rPr>
              <w:t> </w:t>
            </w:r>
          </w:p>
        </w:tc>
        <w:tc>
          <w:tcPr>
            <w:tcW w:w="1515" w:type="dxa"/>
            <w:shd w:val="clear" w:color="auto" w:fill="EBF6F9"/>
          </w:tcPr>
          <w:p w:rsidR="001D4963" w:rsidRPr="005D628B" w:rsidRDefault="001D4963" w:rsidP="00A218B7">
            <w:pPr>
              <w:rPr>
                <w:rFonts w:asciiTheme="minorHAnsi" w:hAnsiTheme="minorHAnsi" w:cstheme="minorHAnsi"/>
                <w:sz w:val="24"/>
                <w:szCs w:val="24"/>
              </w:rPr>
            </w:pPr>
            <w:r w:rsidRPr="005D628B">
              <w:rPr>
                <w:rFonts w:asciiTheme="minorHAnsi" w:hAnsiTheme="minorHAnsi" w:cstheme="minorHAnsi"/>
                <w:sz w:val="24"/>
                <w:szCs w:val="24"/>
                <w:lang w:val="ru-RU"/>
              </w:rPr>
              <w:t>па</w:t>
            </w:r>
            <w:r w:rsidRPr="005D628B">
              <w:rPr>
                <w:rFonts w:asciiTheme="minorHAnsi" w:hAnsiTheme="minorHAnsi" w:cstheme="minorHAnsi"/>
                <w:sz w:val="24"/>
                <w:szCs w:val="24"/>
              </w:rPr>
              <w:t>́</w:t>
            </w:r>
            <w:r w:rsidRPr="005D628B">
              <w:rPr>
                <w:rFonts w:asciiTheme="minorHAnsi" w:hAnsiTheme="minorHAnsi" w:cstheme="minorHAnsi"/>
                <w:sz w:val="24"/>
                <w:szCs w:val="24"/>
                <w:lang w:val="ru-RU"/>
              </w:rPr>
              <w:t>льцы</w:t>
            </w:r>
          </w:p>
        </w:tc>
      </w:tr>
      <w:tr w:rsidR="00F86C75" w:rsidRPr="005D628B" w:rsidTr="007E576C">
        <w:trPr>
          <w:jc w:val="center"/>
        </w:trPr>
        <w:tc>
          <w:tcPr>
            <w:tcW w:w="562" w:type="dxa"/>
          </w:tcPr>
          <w:p w:rsidR="001D4963" w:rsidRPr="005D628B" w:rsidRDefault="001D4963" w:rsidP="00A218B7">
            <w:pPr>
              <w:spacing w:line="276" w:lineRule="auto"/>
              <w:jc w:val="both"/>
              <w:rPr>
                <w:rFonts w:asciiTheme="minorHAnsi" w:hAnsiTheme="minorHAnsi" w:cstheme="minorHAnsi"/>
                <w:sz w:val="24"/>
                <w:szCs w:val="24"/>
                <w:lang w:val="ru-RU"/>
              </w:rPr>
            </w:pPr>
            <w:r w:rsidRPr="005D628B">
              <w:rPr>
                <w:rFonts w:asciiTheme="minorHAnsi" w:hAnsiTheme="minorHAnsi" w:cstheme="minorHAnsi"/>
                <w:sz w:val="24"/>
                <w:szCs w:val="24"/>
                <w:lang w:val="ru-RU"/>
              </w:rPr>
              <w:t xml:space="preserve">A. </w:t>
            </w:r>
          </w:p>
        </w:tc>
        <w:tc>
          <w:tcPr>
            <w:tcW w:w="1701" w:type="dxa"/>
            <w:shd w:val="clear" w:color="auto" w:fill="EBF6F9"/>
          </w:tcPr>
          <w:p w:rsidR="001D4963" w:rsidRPr="005D628B" w:rsidRDefault="001D4963" w:rsidP="00A218B7">
            <w:pPr>
              <w:rPr>
                <w:rFonts w:asciiTheme="minorHAnsi" w:hAnsiTheme="minorHAnsi" w:cstheme="minorHAnsi"/>
                <w:sz w:val="24"/>
                <w:szCs w:val="24"/>
              </w:rPr>
            </w:pPr>
            <w:r w:rsidRPr="005D628B">
              <w:rPr>
                <w:rFonts w:asciiTheme="minorHAnsi" w:hAnsiTheme="minorHAnsi" w:cstheme="minorHAnsi"/>
                <w:sz w:val="24"/>
                <w:szCs w:val="24"/>
                <w:lang w:val="ru-RU"/>
              </w:rPr>
              <w:t>па</w:t>
            </w:r>
            <w:r w:rsidRPr="005D628B">
              <w:rPr>
                <w:rFonts w:asciiTheme="minorHAnsi" w:hAnsiTheme="minorHAnsi" w:cstheme="minorHAnsi"/>
                <w:sz w:val="24"/>
                <w:szCs w:val="24"/>
              </w:rPr>
              <w:t>́</w:t>
            </w:r>
            <w:r w:rsidRPr="005D628B">
              <w:rPr>
                <w:rFonts w:asciiTheme="minorHAnsi" w:hAnsiTheme="minorHAnsi" w:cstheme="minorHAnsi"/>
                <w:sz w:val="24"/>
                <w:szCs w:val="24"/>
                <w:lang w:val="ru-RU"/>
              </w:rPr>
              <w:t>лец</w:t>
            </w:r>
          </w:p>
        </w:tc>
        <w:tc>
          <w:tcPr>
            <w:tcW w:w="1515" w:type="dxa"/>
            <w:shd w:val="clear" w:color="auto" w:fill="EBF6F9"/>
          </w:tcPr>
          <w:p w:rsidR="001D4963" w:rsidRPr="005D628B" w:rsidRDefault="001D4963" w:rsidP="00A218B7">
            <w:pPr>
              <w:rPr>
                <w:rFonts w:asciiTheme="minorHAnsi" w:hAnsiTheme="minorHAnsi" w:cstheme="minorHAnsi"/>
                <w:sz w:val="24"/>
                <w:szCs w:val="24"/>
              </w:rPr>
            </w:pPr>
            <w:r w:rsidRPr="005D628B">
              <w:rPr>
                <w:rFonts w:asciiTheme="minorHAnsi" w:hAnsiTheme="minorHAnsi" w:cstheme="minorHAnsi"/>
                <w:sz w:val="24"/>
                <w:szCs w:val="24"/>
                <w:lang w:val="ru-RU"/>
              </w:rPr>
              <w:t>па</w:t>
            </w:r>
            <w:r w:rsidRPr="005D628B">
              <w:rPr>
                <w:rFonts w:asciiTheme="minorHAnsi" w:hAnsiTheme="minorHAnsi" w:cstheme="minorHAnsi"/>
                <w:sz w:val="24"/>
                <w:szCs w:val="24"/>
              </w:rPr>
              <w:t>́</w:t>
            </w:r>
            <w:r w:rsidRPr="005D628B">
              <w:rPr>
                <w:rFonts w:asciiTheme="minorHAnsi" w:hAnsiTheme="minorHAnsi" w:cstheme="minorHAnsi"/>
                <w:sz w:val="24"/>
                <w:szCs w:val="24"/>
                <w:lang w:val="ru-RU"/>
              </w:rPr>
              <w:t>льцы</w:t>
            </w:r>
          </w:p>
        </w:tc>
      </w:tr>
      <w:tr w:rsidR="00F86C75" w:rsidRPr="005D628B" w:rsidTr="007E576C">
        <w:trPr>
          <w:jc w:val="center"/>
        </w:trPr>
        <w:tc>
          <w:tcPr>
            <w:tcW w:w="562" w:type="dxa"/>
          </w:tcPr>
          <w:p w:rsidR="001D4963" w:rsidRPr="005D628B" w:rsidRDefault="001D4963" w:rsidP="00A218B7">
            <w:pPr>
              <w:spacing w:line="276" w:lineRule="auto"/>
              <w:jc w:val="both"/>
              <w:rPr>
                <w:rFonts w:asciiTheme="minorHAnsi" w:hAnsiTheme="minorHAnsi" w:cstheme="minorHAnsi"/>
                <w:sz w:val="24"/>
                <w:szCs w:val="24"/>
                <w:lang w:val="ru-RU"/>
              </w:rPr>
            </w:pPr>
            <w:r w:rsidRPr="005D628B">
              <w:rPr>
                <w:rFonts w:asciiTheme="minorHAnsi" w:hAnsiTheme="minorHAnsi" w:cstheme="minorHAnsi"/>
                <w:sz w:val="24"/>
                <w:szCs w:val="24"/>
                <w:lang w:val="ru-RU"/>
              </w:rPr>
              <w:t xml:space="preserve">G. </w:t>
            </w:r>
          </w:p>
        </w:tc>
        <w:tc>
          <w:tcPr>
            <w:tcW w:w="1701" w:type="dxa"/>
            <w:shd w:val="clear" w:color="auto" w:fill="EBF6F9"/>
          </w:tcPr>
          <w:p w:rsidR="001D4963" w:rsidRPr="005D628B" w:rsidRDefault="001D4963" w:rsidP="00A218B7">
            <w:pPr>
              <w:rPr>
                <w:rFonts w:asciiTheme="minorHAnsi" w:hAnsiTheme="minorHAnsi" w:cstheme="minorHAnsi"/>
                <w:sz w:val="24"/>
                <w:szCs w:val="24"/>
              </w:rPr>
            </w:pPr>
            <w:r w:rsidRPr="005D628B">
              <w:rPr>
                <w:rFonts w:asciiTheme="minorHAnsi" w:hAnsiTheme="minorHAnsi" w:cstheme="minorHAnsi"/>
                <w:sz w:val="24"/>
                <w:szCs w:val="24"/>
                <w:lang w:val="ru-RU"/>
              </w:rPr>
              <w:t>па</w:t>
            </w:r>
            <w:r w:rsidRPr="005D628B">
              <w:rPr>
                <w:rFonts w:asciiTheme="minorHAnsi" w:hAnsiTheme="minorHAnsi" w:cstheme="minorHAnsi"/>
                <w:sz w:val="24"/>
                <w:szCs w:val="24"/>
              </w:rPr>
              <w:t>́</w:t>
            </w:r>
            <w:r w:rsidRPr="005D628B">
              <w:rPr>
                <w:rFonts w:asciiTheme="minorHAnsi" w:hAnsiTheme="minorHAnsi" w:cstheme="minorHAnsi"/>
                <w:sz w:val="24"/>
                <w:szCs w:val="24"/>
                <w:lang w:val="ru-RU"/>
              </w:rPr>
              <w:t>льца</w:t>
            </w:r>
          </w:p>
        </w:tc>
        <w:tc>
          <w:tcPr>
            <w:tcW w:w="1515" w:type="dxa"/>
            <w:shd w:val="clear" w:color="auto" w:fill="EBF6F9"/>
          </w:tcPr>
          <w:p w:rsidR="001D4963" w:rsidRPr="005D628B" w:rsidRDefault="001D4963" w:rsidP="00A218B7">
            <w:pPr>
              <w:rPr>
                <w:rFonts w:asciiTheme="minorHAnsi" w:hAnsiTheme="minorHAnsi" w:cstheme="minorHAnsi"/>
                <w:sz w:val="24"/>
                <w:szCs w:val="24"/>
              </w:rPr>
            </w:pPr>
            <w:r w:rsidRPr="005D628B">
              <w:rPr>
                <w:rFonts w:asciiTheme="minorHAnsi" w:hAnsiTheme="minorHAnsi" w:cstheme="minorHAnsi"/>
                <w:sz w:val="24"/>
                <w:szCs w:val="24"/>
                <w:lang w:val="ru-RU"/>
              </w:rPr>
              <w:t>па</w:t>
            </w:r>
            <w:r w:rsidRPr="005D628B">
              <w:rPr>
                <w:rFonts w:asciiTheme="minorHAnsi" w:hAnsiTheme="minorHAnsi" w:cstheme="minorHAnsi"/>
                <w:sz w:val="24"/>
                <w:szCs w:val="24"/>
              </w:rPr>
              <w:t>́</w:t>
            </w:r>
            <w:r w:rsidRPr="005D628B">
              <w:rPr>
                <w:rFonts w:asciiTheme="minorHAnsi" w:hAnsiTheme="minorHAnsi" w:cstheme="minorHAnsi"/>
                <w:sz w:val="24"/>
                <w:szCs w:val="24"/>
                <w:lang w:val="ru-RU"/>
              </w:rPr>
              <w:t>льцев</w:t>
            </w:r>
          </w:p>
        </w:tc>
      </w:tr>
      <w:tr w:rsidR="00F86C75" w:rsidRPr="005D628B" w:rsidTr="007E576C">
        <w:trPr>
          <w:jc w:val="center"/>
        </w:trPr>
        <w:tc>
          <w:tcPr>
            <w:tcW w:w="562" w:type="dxa"/>
          </w:tcPr>
          <w:p w:rsidR="001D4963" w:rsidRPr="005D628B" w:rsidRDefault="001D4963" w:rsidP="00A218B7">
            <w:pPr>
              <w:spacing w:line="276" w:lineRule="auto"/>
              <w:jc w:val="both"/>
              <w:rPr>
                <w:rFonts w:asciiTheme="minorHAnsi" w:hAnsiTheme="minorHAnsi" w:cstheme="minorHAnsi"/>
                <w:sz w:val="24"/>
                <w:szCs w:val="24"/>
                <w:lang w:val="ru-RU"/>
              </w:rPr>
            </w:pPr>
            <w:r w:rsidRPr="005D628B">
              <w:rPr>
                <w:rFonts w:asciiTheme="minorHAnsi" w:hAnsiTheme="minorHAnsi" w:cstheme="minorHAnsi"/>
                <w:sz w:val="24"/>
                <w:szCs w:val="24"/>
                <w:lang w:val="ru-RU"/>
              </w:rPr>
              <w:t xml:space="preserve">D. </w:t>
            </w:r>
          </w:p>
        </w:tc>
        <w:tc>
          <w:tcPr>
            <w:tcW w:w="1701" w:type="dxa"/>
            <w:shd w:val="clear" w:color="auto" w:fill="EBF6F9"/>
          </w:tcPr>
          <w:p w:rsidR="001D4963" w:rsidRPr="005D628B" w:rsidRDefault="001D4963" w:rsidP="00A218B7">
            <w:pPr>
              <w:rPr>
                <w:rFonts w:asciiTheme="minorHAnsi" w:hAnsiTheme="minorHAnsi" w:cstheme="minorHAnsi"/>
                <w:sz w:val="24"/>
                <w:szCs w:val="24"/>
              </w:rPr>
            </w:pPr>
            <w:r w:rsidRPr="005D628B">
              <w:rPr>
                <w:rFonts w:asciiTheme="minorHAnsi" w:hAnsiTheme="minorHAnsi" w:cstheme="minorHAnsi"/>
                <w:sz w:val="24"/>
                <w:szCs w:val="24"/>
                <w:lang w:val="ru-RU"/>
              </w:rPr>
              <w:t>па</w:t>
            </w:r>
            <w:r w:rsidRPr="005D628B">
              <w:rPr>
                <w:rFonts w:asciiTheme="minorHAnsi" w:hAnsiTheme="minorHAnsi" w:cstheme="minorHAnsi"/>
                <w:sz w:val="24"/>
                <w:szCs w:val="24"/>
              </w:rPr>
              <w:t>́</w:t>
            </w:r>
            <w:r w:rsidRPr="005D628B">
              <w:rPr>
                <w:rFonts w:asciiTheme="minorHAnsi" w:hAnsiTheme="minorHAnsi" w:cstheme="minorHAnsi"/>
                <w:sz w:val="24"/>
                <w:szCs w:val="24"/>
                <w:lang w:val="ru-RU"/>
              </w:rPr>
              <w:t>льцу</w:t>
            </w:r>
          </w:p>
        </w:tc>
        <w:tc>
          <w:tcPr>
            <w:tcW w:w="1515" w:type="dxa"/>
            <w:shd w:val="clear" w:color="auto" w:fill="EBF6F9"/>
          </w:tcPr>
          <w:p w:rsidR="001D4963" w:rsidRPr="005D628B" w:rsidRDefault="001D4963" w:rsidP="00A218B7">
            <w:pPr>
              <w:rPr>
                <w:rFonts w:asciiTheme="minorHAnsi" w:hAnsiTheme="minorHAnsi" w:cstheme="minorHAnsi"/>
                <w:sz w:val="24"/>
                <w:szCs w:val="24"/>
              </w:rPr>
            </w:pPr>
            <w:r w:rsidRPr="005D628B">
              <w:rPr>
                <w:rFonts w:asciiTheme="minorHAnsi" w:hAnsiTheme="minorHAnsi" w:cstheme="minorHAnsi"/>
                <w:sz w:val="24"/>
                <w:szCs w:val="24"/>
                <w:lang w:val="ru-RU"/>
              </w:rPr>
              <w:t>па</w:t>
            </w:r>
            <w:r w:rsidRPr="005D628B">
              <w:rPr>
                <w:rFonts w:asciiTheme="minorHAnsi" w:hAnsiTheme="minorHAnsi" w:cstheme="minorHAnsi"/>
                <w:sz w:val="24"/>
                <w:szCs w:val="24"/>
              </w:rPr>
              <w:t>́</w:t>
            </w:r>
            <w:r w:rsidRPr="005D628B">
              <w:rPr>
                <w:rFonts w:asciiTheme="minorHAnsi" w:hAnsiTheme="minorHAnsi" w:cstheme="minorHAnsi"/>
                <w:sz w:val="24"/>
                <w:szCs w:val="24"/>
                <w:lang w:val="ru-RU"/>
              </w:rPr>
              <w:t>льцам</w:t>
            </w:r>
          </w:p>
        </w:tc>
      </w:tr>
      <w:tr w:rsidR="00F86C75" w:rsidRPr="005D628B" w:rsidTr="007E576C">
        <w:trPr>
          <w:jc w:val="center"/>
        </w:trPr>
        <w:tc>
          <w:tcPr>
            <w:tcW w:w="562" w:type="dxa"/>
          </w:tcPr>
          <w:p w:rsidR="001D4963" w:rsidRPr="005D628B" w:rsidRDefault="001D4963" w:rsidP="00A218B7">
            <w:pPr>
              <w:spacing w:line="276" w:lineRule="auto"/>
              <w:jc w:val="both"/>
              <w:rPr>
                <w:rFonts w:asciiTheme="minorHAnsi" w:hAnsiTheme="minorHAnsi" w:cstheme="minorHAnsi"/>
                <w:sz w:val="24"/>
                <w:szCs w:val="24"/>
                <w:lang w:val="ru-RU"/>
              </w:rPr>
            </w:pPr>
            <w:r w:rsidRPr="005D628B">
              <w:rPr>
                <w:rFonts w:asciiTheme="minorHAnsi" w:hAnsiTheme="minorHAnsi" w:cstheme="minorHAnsi"/>
                <w:sz w:val="24"/>
                <w:szCs w:val="24"/>
                <w:lang w:val="ru-RU"/>
              </w:rPr>
              <w:lastRenderedPageBreak/>
              <w:t xml:space="preserve">I. </w:t>
            </w:r>
          </w:p>
        </w:tc>
        <w:tc>
          <w:tcPr>
            <w:tcW w:w="1701" w:type="dxa"/>
            <w:shd w:val="clear" w:color="auto" w:fill="EBF6F9"/>
          </w:tcPr>
          <w:p w:rsidR="001D4963" w:rsidRPr="005D628B" w:rsidRDefault="001D4963" w:rsidP="00A218B7">
            <w:pPr>
              <w:rPr>
                <w:rFonts w:asciiTheme="minorHAnsi" w:hAnsiTheme="minorHAnsi" w:cstheme="minorHAnsi"/>
                <w:sz w:val="24"/>
                <w:szCs w:val="24"/>
              </w:rPr>
            </w:pPr>
            <w:r w:rsidRPr="005D628B">
              <w:rPr>
                <w:rFonts w:asciiTheme="minorHAnsi" w:hAnsiTheme="minorHAnsi" w:cstheme="minorHAnsi"/>
                <w:sz w:val="24"/>
                <w:szCs w:val="24"/>
                <w:lang w:val="ru-RU"/>
              </w:rPr>
              <w:t>па</w:t>
            </w:r>
            <w:r w:rsidRPr="005D628B">
              <w:rPr>
                <w:rFonts w:asciiTheme="minorHAnsi" w:hAnsiTheme="minorHAnsi" w:cstheme="minorHAnsi"/>
                <w:sz w:val="24"/>
                <w:szCs w:val="24"/>
              </w:rPr>
              <w:t>́</w:t>
            </w:r>
            <w:r w:rsidR="00086A0B" w:rsidRPr="005D628B">
              <w:rPr>
                <w:rFonts w:asciiTheme="minorHAnsi" w:hAnsiTheme="minorHAnsi" w:cstheme="minorHAnsi"/>
                <w:sz w:val="24"/>
                <w:szCs w:val="24"/>
                <w:lang w:val="ru-RU"/>
              </w:rPr>
              <w:t>льцем</w:t>
            </w:r>
          </w:p>
        </w:tc>
        <w:tc>
          <w:tcPr>
            <w:tcW w:w="1515" w:type="dxa"/>
            <w:shd w:val="clear" w:color="auto" w:fill="EBF6F9"/>
          </w:tcPr>
          <w:p w:rsidR="001D4963" w:rsidRPr="005D628B" w:rsidRDefault="001D4963" w:rsidP="00A218B7">
            <w:pPr>
              <w:rPr>
                <w:rFonts w:asciiTheme="minorHAnsi" w:hAnsiTheme="minorHAnsi" w:cstheme="minorHAnsi"/>
                <w:sz w:val="24"/>
                <w:szCs w:val="24"/>
              </w:rPr>
            </w:pPr>
            <w:r w:rsidRPr="005D628B">
              <w:rPr>
                <w:rFonts w:asciiTheme="minorHAnsi" w:hAnsiTheme="minorHAnsi" w:cstheme="minorHAnsi"/>
                <w:sz w:val="24"/>
                <w:szCs w:val="24"/>
                <w:lang w:val="ru-RU"/>
              </w:rPr>
              <w:t>па</w:t>
            </w:r>
            <w:r w:rsidRPr="005D628B">
              <w:rPr>
                <w:rFonts w:asciiTheme="minorHAnsi" w:hAnsiTheme="minorHAnsi" w:cstheme="minorHAnsi"/>
                <w:sz w:val="24"/>
                <w:szCs w:val="24"/>
              </w:rPr>
              <w:t>́</w:t>
            </w:r>
            <w:r w:rsidRPr="005D628B">
              <w:rPr>
                <w:rFonts w:asciiTheme="minorHAnsi" w:hAnsiTheme="minorHAnsi" w:cstheme="minorHAnsi"/>
                <w:sz w:val="24"/>
                <w:szCs w:val="24"/>
                <w:lang w:val="ru-RU"/>
              </w:rPr>
              <w:t>льцами</w:t>
            </w:r>
          </w:p>
        </w:tc>
      </w:tr>
      <w:tr w:rsidR="00F86C75" w:rsidRPr="005D628B" w:rsidTr="007E576C">
        <w:trPr>
          <w:jc w:val="center"/>
        </w:trPr>
        <w:tc>
          <w:tcPr>
            <w:tcW w:w="562" w:type="dxa"/>
          </w:tcPr>
          <w:p w:rsidR="001D4963" w:rsidRPr="005D628B" w:rsidRDefault="001D4963" w:rsidP="00A218B7">
            <w:pPr>
              <w:spacing w:line="276" w:lineRule="auto"/>
              <w:jc w:val="both"/>
              <w:rPr>
                <w:rFonts w:asciiTheme="minorHAnsi" w:hAnsiTheme="minorHAnsi" w:cstheme="minorHAnsi"/>
                <w:sz w:val="24"/>
                <w:szCs w:val="24"/>
                <w:lang w:val="ru-RU"/>
              </w:rPr>
            </w:pPr>
            <w:r w:rsidRPr="005D628B">
              <w:rPr>
                <w:rFonts w:asciiTheme="minorHAnsi" w:hAnsiTheme="minorHAnsi" w:cstheme="minorHAnsi"/>
                <w:sz w:val="24"/>
                <w:szCs w:val="24"/>
                <w:lang w:val="ru-RU"/>
              </w:rPr>
              <w:t xml:space="preserve">L. </w:t>
            </w:r>
          </w:p>
        </w:tc>
        <w:tc>
          <w:tcPr>
            <w:tcW w:w="1701" w:type="dxa"/>
            <w:shd w:val="clear" w:color="auto" w:fill="EBF6F9"/>
          </w:tcPr>
          <w:p w:rsidR="001D4963" w:rsidRPr="005D628B" w:rsidRDefault="001D4963" w:rsidP="00A218B7">
            <w:pPr>
              <w:rPr>
                <w:rFonts w:asciiTheme="minorHAnsi" w:hAnsiTheme="minorHAnsi" w:cstheme="minorHAnsi"/>
                <w:sz w:val="24"/>
                <w:szCs w:val="24"/>
              </w:rPr>
            </w:pPr>
            <w:r w:rsidRPr="005D628B">
              <w:rPr>
                <w:rFonts w:asciiTheme="minorHAnsi" w:hAnsiTheme="minorHAnsi" w:cstheme="minorHAnsi"/>
                <w:sz w:val="24"/>
                <w:szCs w:val="24"/>
                <w:lang w:val="ru-RU"/>
              </w:rPr>
              <w:t>па</w:t>
            </w:r>
            <w:r w:rsidRPr="005D628B">
              <w:rPr>
                <w:rFonts w:asciiTheme="minorHAnsi" w:hAnsiTheme="minorHAnsi" w:cstheme="minorHAnsi"/>
                <w:sz w:val="24"/>
                <w:szCs w:val="24"/>
              </w:rPr>
              <w:t>́</w:t>
            </w:r>
            <w:r w:rsidRPr="005D628B">
              <w:rPr>
                <w:rFonts w:asciiTheme="minorHAnsi" w:hAnsiTheme="minorHAnsi" w:cstheme="minorHAnsi"/>
                <w:sz w:val="24"/>
                <w:szCs w:val="24"/>
                <w:lang w:val="ru-RU"/>
              </w:rPr>
              <w:t>льц</w:t>
            </w:r>
            <w:r w:rsidR="00A17458" w:rsidRPr="005D628B">
              <w:rPr>
                <w:rFonts w:asciiTheme="minorHAnsi" w:hAnsiTheme="minorHAnsi" w:cstheme="minorHAnsi"/>
                <w:sz w:val="24"/>
                <w:szCs w:val="24"/>
                <w:lang w:val="ru-RU"/>
              </w:rPr>
              <w:t>е</w:t>
            </w:r>
          </w:p>
        </w:tc>
        <w:tc>
          <w:tcPr>
            <w:tcW w:w="1515" w:type="dxa"/>
            <w:shd w:val="clear" w:color="auto" w:fill="EBF6F9"/>
          </w:tcPr>
          <w:p w:rsidR="001D4963" w:rsidRPr="005D628B" w:rsidRDefault="001D4963" w:rsidP="00A218B7">
            <w:pPr>
              <w:rPr>
                <w:rFonts w:asciiTheme="minorHAnsi" w:hAnsiTheme="minorHAnsi" w:cstheme="minorHAnsi"/>
                <w:sz w:val="24"/>
                <w:szCs w:val="24"/>
              </w:rPr>
            </w:pPr>
            <w:r w:rsidRPr="005D628B">
              <w:rPr>
                <w:rFonts w:asciiTheme="minorHAnsi" w:hAnsiTheme="minorHAnsi" w:cstheme="minorHAnsi"/>
                <w:sz w:val="24"/>
                <w:szCs w:val="24"/>
                <w:lang w:val="ru-RU"/>
              </w:rPr>
              <w:t>па</w:t>
            </w:r>
            <w:r w:rsidRPr="005D628B">
              <w:rPr>
                <w:rFonts w:asciiTheme="minorHAnsi" w:hAnsiTheme="minorHAnsi" w:cstheme="minorHAnsi"/>
                <w:sz w:val="24"/>
                <w:szCs w:val="24"/>
              </w:rPr>
              <w:t>́</w:t>
            </w:r>
            <w:r w:rsidRPr="005D628B">
              <w:rPr>
                <w:rFonts w:asciiTheme="minorHAnsi" w:hAnsiTheme="minorHAnsi" w:cstheme="minorHAnsi"/>
                <w:sz w:val="24"/>
                <w:szCs w:val="24"/>
                <w:lang w:val="ru-RU"/>
              </w:rPr>
              <w:t>льцах</w:t>
            </w:r>
          </w:p>
        </w:tc>
      </w:tr>
    </w:tbl>
    <w:p w:rsidR="00421B6A" w:rsidRPr="005D628B" w:rsidRDefault="00421B6A" w:rsidP="00A218B7">
      <w:pPr>
        <w:rPr>
          <w:rFonts w:asciiTheme="minorHAnsi" w:hAnsiTheme="minorHAnsi" w:cstheme="minorHAnsi"/>
          <w:i/>
        </w:rPr>
      </w:pPr>
    </w:p>
    <w:p w:rsidR="008A7695" w:rsidRPr="005D628B" w:rsidRDefault="008A7695" w:rsidP="008A7695">
      <w:pPr>
        <w:rPr>
          <w:rFonts w:asciiTheme="minorHAnsi" w:hAnsiTheme="minorHAnsi" w:cstheme="minorHAnsi"/>
          <w:b/>
        </w:rPr>
      </w:pPr>
      <w:r w:rsidRPr="005D628B">
        <w:rPr>
          <w:rFonts w:asciiTheme="minorHAnsi" w:hAnsiTheme="minorHAnsi" w:cstheme="minorHAnsi"/>
          <w:b/>
        </w:rPr>
        <w:t>НАДЕ́ЮСЬ</w:t>
      </w:r>
    </w:p>
    <w:p w:rsidR="008A7695" w:rsidRPr="005D628B" w:rsidRDefault="008A7695" w:rsidP="008A7695">
      <w:pPr>
        <w:ind w:left="426"/>
        <w:rPr>
          <w:rFonts w:asciiTheme="minorHAnsi" w:hAnsiTheme="minorHAnsi" w:cstheme="minorHAnsi"/>
        </w:rPr>
      </w:pPr>
      <w:r w:rsidRPr="005D628B">
        <w:rPr>
          <w:rFonts w:asciiTheme="minorHAnsi" w:hAnsiTheme="minorHAnsi" w:cstheme="minorHAnsi"/>
        </w:rPr>
        <w:t>•</w:t>
      </w:r>
      <w:r w:rsidRPr="005D628B">
        <w:rPr>
          <w:rFonts w:asciiTheme="minorHAnsi" w:hAnsiTheme="minorHAnsi" w:cstheme="minorHAnsi"/>
        </w:rPr>
        <w:tab/>
      </w:r>
      <w:proofErr w:type="spellStart"/>
      <w:r w:rsidRPr="005D628B">
        <w:rPr>
          <w:rFonts w:asciiTheme="minorHAnsi" w:hAnsiTheme="minorHAnsi" w:cstheme="minorHAnsi"/>
        </w:rPr>
        <w:t>наде́яться</w:t>
      </w:r>
      <w:proofErr w:type="spellEnd"/>
      <w:r w:rsidRPr="005D628B">
        <w:rPr>
          <w:rFonts w:asciiTheme="minorHAnsi" w:hAnsiTheme="minorHAnsi" w:cstheme="minorHAnsi"/>
        </w:rPr>
        <w:t xml:space="preserve"> : espérer</w:t>
      </w:r>
    </w:p>
    <w:p w:rsidR="008A7695" w:rsidRPr="005D628B" w:rsidRDefault="008A7695" w:rsidP="008A7695">
      <w:pPr>
        <w:ind w:left="426"/>
        <w:rPr>
          <w:rFonts w:asciiTheme="minorHAnsi" w:hAnsiTheme="minorHAnsi" w:cstheme="minorHAnsi"/>
        </w:rPr>
      </w:pPr>
      <w:r w:rsidRPr="005D628B">
        <w:rPr>
          <w:rFonts w:asciiTheme="minorHAnsi" w:hAnsiTheme="minorHAnsi" w:cstheme="minorHAnsi"/>
        </w:rPr>
        <w:t>•</w:t>
      </w:r>
      <w:r w:rsidRPr="005D628B">
        <w:rPr>
          <w:rFonts w:asciiTheme="minorHAnsi" w:hAnsiTheme="minorHAnsi" w:cstheme="minorHAnsi"/>
        </w:rPr>
        <w:tab/>
        <w:t>verbe réfléchi (contrairement au français)</w:t>
      </w:r>
    </w:p>
    <w:p w:rsidR="008A7695" w:rsidRPr="005D628B" w:rsidRDefault="008A7695" w:rsidP="008A7695">
      <w:pPr>
        <w:ind w:left="426"/>
        <w:rPr>
          <w:rFonts w:asciiTheme="minorHAnsi" w:hAnsiTheme="minorHAnsi" w:cstheme="minorHAnsi"/>
        </w:rPr>
      </w:pPr>
      <w:r w:rsidRPr="005D628B">
        <w:rPr>
          <w:rFonts w:asciiTheme="minorHAnsi" w:hAnsiTheme="minorHAnsi" w:cstheme="minorHAnsi"/>
        </w:rPr>
        <w:t>•</w:t>
      </w:r>
      <w:r w:rsidRPr="005D628B">
        <w:rPr>
          <w:rFonts w:asciiTheme="minorHAnsi" w:hAnsiTheme="minorHAnsi" w:cstheme="minorHAnsi"/>
        </w:rPr>
        <w:tab/>
        <w:t>imperfectif conjugué</w:t>
      </w:r>
    </w:p>
    <w:p w:rsidR="008A7695" w:rsidRPr="005D628B" w:rsidRDefault="008A7695" w:rsidP="008A7695">
      <w:pPr>
        <w:ind w:left="426"/>
        <w:rPr>
          <w:rFonts w:asciiTheme="minorHAnsi" w:hAnsiTheme="minorHAnsi" w:cstheme="minorHAnsi"/>
        </w:rPr>
      </w:pPr>
      <w:r w:rsidRPr="005D628B">
        <w:rPr>
          <w:rFonts w:asciiTheme="minorHAnsi" w:hAnsiTheme="minorHAnsi" w:cstheme="minorHAnsi"/>
        </w:rPr>
        <w:t>•</w:t>
      </w:r>
      <w:r w:rsidRPr="005D628B">
        <w:rPr>
          <w:rFonts w:asciiTheme="minorHAnsi" w:hAnsiTheme="minorHAnsi" w:cstheme="minorHAnsi"/>
        </w:rPr>
        <w:tab/>
        <w:t>temps présent</w:t>
      </w:r>
    </w:p>
    <w:p w:rsidR="008A7695" w:rsidRPr="005D628B" w:rsidRDefault="008A7695" w:rsidP="008A7695">
      <w:pPr>
        <w:ind w:left="426"/>
        <w:rPr>
          <w:rFonts w:asciiTheme="minorHAnsi" w:hAnsiTheme="minorHAnsi" w:cstheme="minorHAnsi"/>
        </w:rPr>
      </w:pPr>
      <w:r w:rsidRPr="005D628B">
        <w:rPr>
          <w:rFonts w:asciiTheme="minorHAnsi" w:hAnsiTheme="minorHAnsi" w:cstheme="minorHAnsi"/>
        </w:rPr>
        <w:t>•</w:t>
      </w:r>
      <w:r w:rsidRPr="005D628B">
        <w:rPr>
          <w:rFonts w:asciiTheme="minorHAnsi" w:hAnsiTheme="minorHAnsi" w:cstheme="minorHAnsi"/>
        </w:rPr>
        <w:tab/>
        <w:t xml:space="preserve">1ère personne du singulier </w:t>
      </w:r>
    </w:p>
    <w:p w:rsidR="008A7695" w:rsidRPr="005D628B" w:rsidRDefault="008A7695" w:rsidP="008A7695">
      <w:pPr>
        <w:ind w:left="426"/>
        <w:rPr>
          <w:rFonts w:asciiTheme="minorHAnsi" w:hAnsiTheme="minorHAnsi" w:cstheme="minorHAnsi"/>
        </w:rPr>
      </w:pPr>
      <w:r w:rsidRPr="005D628B">
        <w:rPr>
          <w:rFonts w:asciiTheme="minorHAnsi" w:hAnsiTheme="minorHAnsi" w:cstheme="minorHAnsi"/>
        </w:rPr>
        <w:t>•</w:t>
      </w:r>
      <w:r w:rsidRPr="005D628B">
        <w:rPr>
          <w:rFonts w:asciiTheme="minorHAnsi" w:hAnsiTheme="minorHAnsi" w:cstheme="minorHAnsi"/>
        </w:rPr>
        <w:tab/>
        <w:t>prédicat accordé avec le sujet Я qui n’est pas exprimé</w:t>
      </w:r>
    </w:p>
    <w:p w:rsidR="008A7695" w:rsidRPr="005D628B" w:rsidRDefault="008A7695" w:rsidP="008A7695">
      <w:pPr>
        <w:ind w:left="426"/>
        <w:rPr>
          <w:rFonts w:asciiTheme="minorHAnsi" w:hAnsiTheme="minorHAnsi" w:cstheme="minorHAnsi"/>
        </w:rPr>
      </w:pPr>
      <w:r w:rsidRPr="005D628B">
        <w:rPr>
          <w:rFonts w:asciiTheme="minorHAnsi" w:hAnsiTheme="minorHAnsi" w:cstheme="minorHAnsi"/>
        </w:rPr>
        <w:t>•</w:t>
      </w:r>
      <w:r w:rsidRPr="005D628B">
        <w:rPr>
          <w:rFonts w:asciiTheme="minorHAnsi" w:hAnsiTheme="minorHAnsi" w:cstheme="minorHAnsi"/>
        </w:rPr>
        <w:tab/>
        <w:t>apparaît dans la proposition principale d’une phrase complexe</w:t>
      </w:r>
    </w:p>
    <w:p w:rsidR="008A7695" w:rsidRPr="005D628B" w:rsidRDefault="008A7695" w:rsidP="008A7695">
      <w:pPr>
        <w:ind w:left="426"/>
        <w:rPr>
          <w:rFonts w:asciiTheme="minorHAnsi" w:hAnsiTheme="minorHAnsi" w:cstheme="minorHAnsi"/>
        </w:rPr>
      </w:pPr>
      <w:r w:rsidRPr="005D628B">
        <w:rPr>
          <w:rFonts w:asciiTheme="minorHAnsi" w:hAnsiTheme="minorHAnsi" w:cstheme="minorHAnsi"/>
        </w:rPr>
        <w:t>•</w:t>
      </w:r>
      <w:r w:rsidRPr="005D628B">
        <w:rPr>
          <w:rFonts w:asciiTheme="minorHAnsi" w:hAnsiTheme="minorHAnsi" w:cstheme="minorHAnsi"/>
        </w:rPr>
        <w:tab/>
        <w:t xml:space="preserve">suivi d’une subordonnée complétive non introduite par une conjonction. On peut restituer tous les éléments : Я </w:t>
      </w:r>
      <w:proofErr w:type="spellStart"/>
      <w:r w:rsidRPr="005D628B">
        <w:rPr>
          <w:rFonts w:asciiTheme="minorHAnsi" w:hAnsiTheme="minorHAnsi" w:cstheme="minorHAnsi"/>
        </w:rPr>
        <w:t>наде́юсь</w:t>
      </w:r>
      <w:proofErr w:type="spellEnd"/>
      <w:r w:rsidRPr="005D628B">
        <w:rPr>
          <w:rFonts w:asciiTheme="minorHAnsi" w:hAnsiTheme="minorHAnsi" w:cstheme="minorHAnsi"/>
        </w:rPr>
        <w:t xml:space="preserve">, </w:t>
      </w:r>
      <w:proofErr w:type="spellStart"/>
      <w:r w:rsidRPr="005D628B">
        <w:rPr>
          <w:rFonts w:asciiTheme="minorHAnsi" w:hAnsiTheme="minorHAnsi" w:cstheme="minorHAnsi"/>
        </w:rPr>
        <w:t>что</w:t>
      </w:r>
      <w:proofErr w:type="spellEnd"/>
      <w:r w:rsidRPr="005D628B">
        <w:rPr>
          <w:rFonts w:asciiTheme="minorHAnsi" w:hAnsiTheme="minorHAnsi" w:cstheme="minorHAnsi"/>
        </w:rPr>
        <w:t xml:space="preserve"> </w:t>
      </w:r>
      <w:proofErr w:type="spellStart"/>
      <w:r w:rsidRPr="005D628B">
        <w:rPr>
          <w:rFonts w:asciiTheme="minorHAnsi" w:hAnsiTheme="minorHAnsi" w:cstheme="minorHAnsi"/>
        </w:rPr>
        <w:t>вы</w:t>
      </w:r>
      <w:proofErr w:type="spellEnd"/>
      <w:r w:rsidRPr="005D628B">
        <w:rPr>
          <w:rFonts w:asciiTheme="minorHAnsi" w:hAnsiTheme="minorHAnsi" w:cstheme="minorHAnsi"/>
        </w:rPr>
        <w:t xml:space="preserve"> </w:t>
      </w:r>
      <w:proofErr w:type="spellStart"/>
      <w:r w:rsidRPr="005D628B">
        <w:rPr>
          <w:rFonts w:asciiTheme="minorHAnsi" w:hAnsiTheme="minorHAnsi" w:cstheme="minorHAnsi"/>
        </w:rPr>
        <w:t>заинтриго́ваны</w:t>
      </w:r>
      <w:proofErr w:type="spellEnd"/>
      <w:r w:rsidRPr="005D628B">
        <w:rPr>
          <w:rFonts w:asciiTheme="minorHAnsi" w:hAnsiTheme="minorHAnsi" w:cstheme="minorHAnsi"/>
        </w:rPr>
        <w:t xml:space="preserve"> !</w:t>
      </w:r>
    </w:p>
    <w:p w:rsidR="00421B6A" w:rsidRPr="005D628B" w:rsidRDefault="008A7695" w:rsidP="008A7695">
      <w:pPr>
        <w:ind w:left="426"/>
        <w:rPr>
          <w:rFonts w:asciiTheme="minorHAnsi" w:hAnsiTheme="minorHAnsi" w:cstheme="minorHAnsi"/>
        </w:rPr>
      </w:pPr>
      <w:r w:rsidRPr="005D628B">
        <w:rPr>
          <w:rFonts w:asciiTheme="minorHAnsi" w:hAnsiTheme="minorHAnsi" w:cstheme="minorHAnsi"/>
        </w:rPr>
        <w:t>•</w:t>
      </w:r>
      <w:r w:rsidRPr="005D628B">
        <w:rPr>
          <w:rFonts w:asciiTheme="minorHAnsi" w:hAnsiTheme="minorHAnsi" w:cstheme="minorHAnsi"/>
        </w:rPr>
        <w:tab/>
        <w:t>phrase exclamative terminée par un point d’exclamation</w:t>
      </w:r>
    </w:p>
    <w:p w:rsidR="008A7695" w:rsidRPr="005D628B" w:rsidRDefault="008A7695" w:rsidP="008A7695">
      <w:pPr>
        <w:ind w:left="426"/>
        <w:rPr>
          <w:rFonts w:asciiTheme="minorHAnsi" w:hAnsiTheme="minorHAnsi" w:cstheme="minorHAnsi"/>
        </w:rPr>
      </w:pPr>
    </w:p>
    <w:p w:rsidR="008A7695" w:rsidRPr="005D628B" w:rsidRDefault="008A7695" w:rsidP="008A7695">
      <w:pPr>
        <w:rPr>
          <w:rFonts w:asciiTheme="minorHAnsi" w:hAnsiTheme="minorHAnsi" w:cstheme="minorHAnsi"/>
          <w:b/>
        </w:rPr>
      </w:pPr>
      <w:r w:rsidRPr="005D628B">
        <w:rPr>
          <w:rFonts w:asciiTheme="minorHAnsi" w:hAnsiTheme="minorHAnsi" w:cstheme="minorHAnsi"/>
          <w:b/>
        </w:rPr>
        <w:t>ХО́ДИТ</w:t>
      </w:r>
    </w:p>
    <w:p w:rsidR="008A7695" w:rsidRPr="005D628B" w:rsidRDefault="008A7695" w:rsidP="008A7695">
      <w:pPr>
        <w:ind w:left="426"/>
        <w:rPr>
          <w:rFonts w:asciiTheme="minorHAnsi" w:hAnsiTheme="minorHAnsi" w:cstheme="minorHAnsi"/>
        </w:rPr>
      </w:pPr>
      <w:r w:rsidRPr="005D628B">
        <w:rPr>
          <w:rFonts w:asciiTheme="minorHAnsi" w:hAnsiTheme="minorHAnsi" w:cstheme="minorHAnsi"/>
        </w:rPr>
        <w:t>•</w:t>
      </w:r>
      <w:r w:rsidRPr="005D628B">
        <w:rPr>
          <w:rFonts w:asciiTheme="minorHAnsi" w:hAnsiTheme="minorHAnsi" w:cstheme="minorHAnsi"/>
        </w:rPr>
        <w:tab/>
      </w:r>
      <w:proofErr w:type="spellStart"/>
      <w:r w:rsidRPr="005D628B">
        <w:rPr>
          <w:rFonts w:asciiTheme="minorHAnsi" w:hAnsiTheme="minorHAnsi" w:cstheme="minorHAnsi"/>
        </w:rPr>
        <w:t>хо́дить</w:t>
      </w:r>
      <w:proofErr w:type="spellEnd"/>
      <w:r w:rsidRPr="005D628B">
        <w:rPr>
          <w:rFonts w:asciiTheme="minorHAnsi" w:hAnsiTheme="minorHAnsi" w:cstheme="minorHAnsi"/>
        </w:rPr>
        <w:t xml:space="preserve"> : aller, fréquenter</w:t>
      </w:r>
    </w:p>
    <w:p w:rsidR="008A7695" w:rsidRPr="005D628B" w:rsidRDefault="008A7695" w:rsidP="008A7695">
      <w:pPr>
        <w:ind w:left="426"/>
        <w:rPr>
          <w:rFonts w:asciiTheme="minorHAnsi" w:hAnsiTheme="minorHAnsi" w:cstheme="minorHAnsi"/>
        </w:rPr>
      </w:pPr>
      <w:r w:rsidRPr="005D628B">
        <w:rPr>
          <w:rFonts w:asciiTheme="minorHAnsi" w:hAnsiTheme="minorHAnsi" w:cstheme="minorHAnsi"/>
        </w:rPr>
        <w:t>•</w:t>
      </w:r>
      <w:r w:rsidRPr="005D628B">
        <w:rPr>
          <w:rFonts w:asciiTheme="minorHAnsi" w:hAnsiTheme="minorHAnsi" w:cstheme="minorHAnsi"/>
        </w:rPr>
        <w:tab/>
        <w:t>verbe intransitif</w:t>
      </w:r>
    </w:p>
    <w:p w:rsidR="008A7695" w:rsidRPr="005D628B" w:rsidRDefault="008A7695" w:rsidP="008A7695">
      <w:pPr>
        <w:ind w:left="426"/>
        <w:rPr>
          <w:rFonts w:asciiTheme="minorHAnsi" w:hAnsiTheme="minorHAnsi" w:cstheme="minorHAnsi"/>
        </w:rPr>
      </w:pPr>
      <w:r w:rsidRPr="005D628B">
        <w:rPr>
          <w:rFonts w:asciiTheme="minorHAnsi" w:hAnsiTheme="minorHAnsi" w:cstheme="minorHAnsi"/>
        </w:rPr>
        <w:t>•</w:t>
      </w:r>
      <w:r w:rsidRPr="005D628B">
        <w:rPr>
          <w:rFonts w:asciiTheme="minorHAnsi" w:hAnsiTheme="minorHAnsi" w:cstheme="minorHAnsi"/>
        </w:rPr>
        <w:tab/>
        <w:t>imperfectif conjugué</w:t>
      </w:r>
    </w:p>
    <w:p w:rsidR="008A7695" w:rsidRPr="005D628B" w:rsidRDefault="008A7695" w:rsidP="008A7695">
      <w:pPr>
        <w:ind w:left="426"/>
        <w:rPr>
          <w:rFonts w:asciiTheme="minorHAnsi" w:hAnsiTheme="minorHAnsi" w:cstheme="minorHAnsi"/>
        </w:rPr>
      </w:pPr>
      <w:r w:rsidRPr="005D628B">
        <w:rPr>
          <w:rFonts w:asciiTheme="minorHAnsi" w:hAnsiTheme="minorHAnsi" w:cstheme="minorHAnsi"/>
        </w:rPr>
        <w:t>•</w:t>
      </w:r>
      <w:r w:rsidRPr="005D628B">
        <w:rPr>
          <w:rFonts w:asciiTheme="minorHAnsi" w:hAnsiTheme="minorHAnsi" w:cstheme="minorHAnsi"/>
        </w:rPr>
        <w:tab/>
        <w:t xml:space="preserve">verbe de mouvement (cf. LES VERBES DE </w:t>
      </w:r>
      <w:bookmarkStart w:id="0" w:name="_GoBack"/>
      <w:bookmarkEnd w:id="0"/>
      <w:r w:rsidRPr="005D628B">
        <w:rPr>
          <w:rFonts w:asciiTheme="minorHAnsi" w:hAnsiTheme="minorHAnsi" w:cstheme="minorHAnsi"/>
        </w:rPr>
        <w:t xml:space="preserve">MOUVEMENT </w:t>
      </w:r>
      <w:hyperlink r:id="rId17" w:history="1">
        <w:r w:rsidRPr="005D628B">
          <w:rPr>
            <w:rStyle w:val="Lienhypertexte"/>
            <w:rFonts w:asciiTheme="minorHAnsi" w:hAnsiTheme="minorHAnsi" w:cstheme="minorHAnsi"/>
          </w:rPr>
          <w:t>https://russe-uoh.univ-tlse2.fr/a2/a2-ns-verbes/co/A1-NS-VERBES-mouvement.html</w:t>
        </w:r>
      </w:hyperlink>
      <w:r w:rsidRPr="005D628B">
        <w:rPr>
          <w:rFonts w:asciiTheme="minorHAnsi" w:hAnsiTheme="minorHAnsi" w:cstheme="minorHAnsi"/>
        </w:rPr>
        <w:t xml:space="preserve"> ) indéterminé à valeur fréquentative</w:t>
      </w:r>
    </w:p>
    <w:p w:rsidR="008A7695" w:rsidRPr="005D628B" w:rsidRDefault="008A7695" w:rsidP="008A7695">
      <w:pPr>
        <w:ind w:left="426"/>
        <w:rPr>
          <w:rFonts w:asciiTheme="minorHAnsi" w:hAnsiTheme="minorHAnsi" w:cstheme="minorHAnsi"/>
        </w:rPr>
      </w:pPr>
      <w:r w:rsidRPr="005D628B">
        <w:rPr>
          <w:rFonts w:asciiTheme="minorHAnsi" w:hAnsiTheme="minorHAnsi" w:cstheme="minorHAnsi"/>
        </w:rPr>
        <w:t>•</w:t>
      </w:r>
      <w:r w:rsidRPr="005D628B">
        <w:rPr>
          <w:rFonts w:asciiTheme="minorHAnsi" w:hAnsiTheme="minorHAnsi" w:cstheme="minorHAnsi"/>
        </w:rPr>
        <w:tab/>
        <w:t xml:space="preserve">temps présent non actuel (cf. Emploi des verbes de mouvement au présent </w:t>
      </w:r>
      <w:hyperlink r:id="rId18" w:history="1">
        <w:r w:rsidRPr="005D628B">
          <w:rPr>
            <w:rStyle w:val="Lienhypertexte"/>
            <w:rFonts w:asciiTheme="minorHAnsi" w:hAnsiTheme="minorHAnsi" w:cstheme="minorHAnsi"/>
          </w:rPr>
          <w:t>https://russe-uoh.univ-tlse2.fr/a2/a2-ns-verbes/co/A1-NS-VERBES-mouvement.html</w:t>
        </w:r>
      </w:hyperlink>
      <w:r w:rsidRPr="005D628B">
        <w:rPr>
          <w:rFonts w:asciiTheme="minorHAnsi" w:hAnsiTheme="minorHAnsi" w:cstheme="minorHAnsi"/>
        </w:rPr>
        <w:t xml:space="preserve"> )</w:t>
      </w:r>
    </w:p>
    <w:p w:rsidR="008A7695" w:rsidRPr="005D628B" w:rsidRDefault="008A7695" w:rsidP="008A7695">
      <w:pPr>
        <w:ind w:left="426"/>
        <w:rPr>
          <w:rFonts w:asciiTheme="minorHAnsi" w:hAnsiTheme="minorHAnsi" w:cstheme="minorHAnsi"/>
        </w:rPr>
      </w:pPr>
      <w:r w:rsidRPr="005D628B">
        <w:rPr>
          <w:rFonts w:asciiTheme="minorHAnsi" w:hAnsiTheme="minorHAnsi" w:cstheme="minorHAnsi"/>
        </w:rPr>
        <w:t>•</w:t>
      </w:r>
      <w:r w:rsidRPr="005D628B">
        <w:rPr>
          <w:rFonts w:asciiTheme="minorHAnsi" w:hAnsiTheme="minorHAnsi" w:cstheme="minorHAnsi"/>
        </w:rPr>
        <w:tab/>
        <w:t xml:space="preserve">3ème personne du singulier </w:t>
      </w:r>
    </w:p>
    <w:p w:rsidR="008A7695" w:rsidRPr="005D628B" w:rsidRDefault="008A7695" w:rsidP="008A7695">
      <w:pPr>
        <w:ind w:left="426"/>
        <w:rPr>
          <w:rFonts w:asciiTheme="minorHAnsi" w:hAnsiTheme="minorHAnsi" w:cstheme="minorHAnsi"/>
        </w:rPr>
      </w:pPr>
      <w:r w:rsidRPr="005D628B">
        <w:rPr>
          <w:rFonts w:asciiTheme="minorHAnsi" w:hAnsiTheme="minorHAnsi" w:cstheme="minorHAnsi"/>
        </w:rPr>
        <w:t>•</w:t>
      </w:r>
      <w:r w:rsidRPr="005D628B">
        <w:rPr>
          <w:rFonts w:asciiTheme="minorHAnsi" w:hAnsiTheme="minorHAnsi" w:cstheme="minorHAnsi"/>
        </w:rPr>
        <w:tab/>
        <w:t xml:space="preserve">prédicat accordé avec le sujet ШАГА́Л </w:t>
      </w:r>
    </w:p>
    <w:p w:rsidR="008A7695" w:rsidRPr="005D628B" w:rsidRDefault="008A7695" w:rsidP="008A7695">
      <w:pPr>
        <w:ind w:left="426"/>
        <w:rPr>
          <w:rFonts w:asciiTheme="minorHAnsi" w:hAnsiTheme="minorHAnsi" w:cstheme="minorHAnsi"/>
        </w:rPr>
      </w:pPr>
      <w:r w:rsidRPr="005D628B">
        <w:rPr>
          <w:rFonts w:asciiTheme="minorHAnsi" w:hAnsiTheme="minorHAnsi" w:cstheme="minorHAnsi"/>
        </w:rPr>
        <w:t>•</w:t>
      </w:r>
      <w:r w:rsidRPr="005D628B">
        <w:rPr>
          <w:rFonts w:asciiTheme="minorHAnsi" w:hAnsiTheme="minorHAnsi" w:cstheme="minorHAnsi"/>
        </w:rPr>
        <w:tab/>
        <w:t>suivi de deux compléments circonstanciels de lieu au pluriel В МУЗЕ́И И НА ВЫ́СТАВКИ</w:t>
      </w:r>
    </w:p>
    <w:p w:rsidR="00BC67E1" w:rsidRPr="005D628B" w:rsidRDefault="00BC67E1">
      <w:pPr>
        <w:rPr>
          <w:rFonts w:asciiTheme="minorHAnsi" w:hAnsiTheme="minorHAnsi" w:cstheme="minorHAnsi"/>
          <w:b/>
        </w:rPr>
      </w:pPr>
    </w:p>
    <w:p w:rsidR="005D13F8" w:rsidRPr="005D628B" w:rsidRDefault="00C5574B" w:rsidP="00A218B7">
      <w:pPr>
        <w:rPr>
          <w:rFonts w:asciiTheme="minorHAnsi" w:hAnsiTheme="minorHAnsi" w:cstheme="minorHAnsi"/>
          <w:b/>
          <w:lang w:val="ru-RU"/>
        </w:rPr>
      </w:pPr>
      <w:r w:rsidRPr="005D628B">
        <w:rPr>
          <w:rFonts w:asciiTheme="minorHAnsi" w:hAnsiTheme="minorHAnsi" w:cstheme="minorHAnsi"/>
          <w:b/>
          <w:lang w:val="ru-RU"/>
        </w:rPr>
        <w:t>СВОЁМ</w:t>
      </w:r>
      <w:r w:rsidR="005D13F8" w:rsidRPr="005D628B">
        <w:rPr>
          <w:rFonts w:asciiTheme="minorHAnsi" w:hAnsiTheme="minorHAnsi" w:cstheme="minorHAnsi"/>
          <w:b/>
          <w:lang w:val="ru-RU"/>
        </w:rPr>
        <w:t xml:space="preserve"> </w:t>
      </w:r>
    </w:p>
    <w:p w:rsidR="00C5574B" w:rsidRPr="005D628B" w:rsidRDefault="005D13F8" w:rsidP="00A218B7">
      <w:pPr>
        <w:pStyle w:val="Paragraphedeliste"/>
        <w:numPr>
          <w:ilvl w:val="0"/>
          <w:numId w:val="1"/>
        </w:numPr>
        <w:spacing w:after="0" w:line="240" w:lineRule="auto"/>
        <w:jc w:val="both"/>
        <w:rPr>
          <w:rFonts w:asciiTheme="minorHAnsi" w:hAnsiTheme="minorHAnsi" w:cstheme="minorHAnsi"/>
          <w:sz w:val="24"/>
          <w:szCs w:val="24"/>
        </w:rPr>
      </w:pPr>
      <w:proofErr w:type="spellStart"/>
      <w:proofErr w:type="gramStart"/>
      <w:r w:rsidRPr="005D628B">
        <w:rPr>
          <w:rFonts w:asciiTheme="minorHAnsi" w:hAnsiTheme="minorHAnsi" w:cstheme="minorHAnsi"/>
          <w:sz w:val="24"/>
          <w:szCs w:val="24"/>
        </w:rPr>
        <w:t>свой</w:t>
      </w:r>
      <w:proofErr w:type="spellEnd"/>
      <w:proofErr w:type="gramEnd"/>
      <w:r w:rsidRPr="005D628B">
        <w:rPr>
          <w:rFonts w:asciiTheme="minorHAnsi" w:hAnsiTheme="minorHAnsi" w:cstheme="minorHAnsi"/>
          <w:sz w:val="24"/>
          <w:szCs w:val="24"/>
        </w:rPr>
        <w:t> : son propre</w:t>
      </w:r>
    </w:p>
    <w:p w:rsidR="00C5574B" w:rsidRPr="005D628B" w:rsidRDefault="00421B6A" w:rsidP="00A218B7">
      <w:pPr>
        <w:pStyle w:val="Paragraphedeliste"/>
        <w:numPr>
          <w:ilvl w:val="0"/>
          <w:numId w:val="2"/>
        </w:numPr>
        <w:shd w:val="clear" w:color="auto" w:fill="FFFFFF"/>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a</w:t>
      </w:r>
      <w:r w:rsidR="00C5574B" w:rsidRPr="005D628B">
        <w:rPr>
          <w:rFonts w:asciiTheme="minorHAnsi" w:hAnsiTheme="minorHAnsi" w:cstheme="minorHAnsi"/>
          <w:sz w:val="24"/>
          <w:szCs w:val="24"/>
        </w:rPr>
        <w:t>djectif</w:t>
      </w:r>
      <w:proofErr w:type="gramEnd"/>
      <w:r w:rsidR="00C5574B" w:rsidRPr="005D628B">
        <w:rPr>
          <w:rFonts w:asciiTheme="minorHAnsi" w:hAnsiTheme="minorHAnsi" w:cstheme="minorHAnsi"/>
          <w:sz w:val="24"/>
          <w:szCs w:val="24"/>
        </w:rPr>
        <w:t xml:space="preserve"> possessif </w:t>
      </w:r>
    </w:p>
    <w:p w:rsidR="00C5574B" w:rsidRPr="005D628B" w:rsidRDefault="00421B6A" w:rsidP="00086A0B">
      <w:pPr>
        <w:pStyle w:val="Paragraphedeliste"/>
        <w:numPr>
          <w:ilvl w:val="0"/>
          <w:numId w:val="2"/>
        </w:numPr>
        <w:shd w:val="clear" w:color="auto" w:fill="FFFFFF"/>
        <w:spacing w:after="0" w:line="240" w:lineRule="auto"/>
        <w:jc w:val="both"/>
        <w:rPr>
          <w:rFonts w:asciiTheme="minorHAnsi" w:hAnsiTheme="minorHAnsi" w:cstheme="minorHAnsi"/>
          <w:sz w:val="24"/>
          <w:szCs w:val="24"/>
        </w:rPr>
      </w:pPr>
      <w:r w:rsidRPr="005D628B">
        <w:rPr>
          <w:rFonts w:asciiTheme="minorHAnsi" w:hAnsiTheme="minorHAnsi" w:cstheme="minorHAnsi"/>
          <w:sz w:val="24"/>
          <w:szCs w:val="24"/>
        </w:rPr>
        <w:t>p</w:t>
      </w:r>
      <w:r w:rsidR="00234245" w:rsidRPr="005D628B">
        <w:rPr>
          <w:rFonts w:asciiTheme="minorHAnsi" w:hAnsiTheme="minorHAnsi" w:cstheme="minorHAnsi"/>
          <w:sz w:val="24"/>
          <w:szCs w:val="24"/>
        </w:rPr>
        <w:t>répositionnel</w:t>
      </w:r>
      <w:r w:rsidR="00C5574B" w:rsidRPr="005D628B">
        <w:rPr>
          <w:rFonts w:asciiTheme="minorHAnsi" w:hAnsiTheme="minorHAnsi" w:cstheme="minorHAnsi"/>
          <w:sz w:val="24"/>
          <w:szCs w:val="24"/>
        </w:rPr>
        <w:t xml:space="preserve"> </w:t>
      </w:r>
      <w:r w:rsidR="00234245" w:rsidRPr="005D628B">
        <w:rPr>
          <w:rFonts w:asciiTheme="minorHAnsi" w:hAnsiTheme="minorHAnsi" w:cstheme="minorHAnsi"/>
          <w:sz w:val="24"/>
          <w:szCs w:val="24"/>
        </w:rPr>
        <w:t>neutre</w:t>
      </w:r>
      <w:r w:rsidR="00C5574B" w:rsidRPr="005D628B">
        <w:rPr>
          <w:rFonts w:asciiTheme="minorHAnsi" w:hAnsiTheme="minorHAnsi" w:cstheme="minorHAnsi"/>
          <w:sz w:val="24"/>
          <w:szCs w:val="24"/>
        </w:rPr>
        <w:t xml:space="preserve"> singulier (</w:t>
      </w:r>
      <w:proofErr w:type="spellStart"/>
      <w:r w:rsidR="00C5574B" w:rsidRPr="005D628B">
        <w:rPr>
          <w:rFonts w:asciiTheme="minorHAnsi" w:hAnsiTheme="minorHAnsi" w:cstheme="minorHAnsi"/>
          <w:sz w:val="24"/>
          <w:szCs w:val="24"/>
        </w:rPr>
        <w:t>cf</w:t>
      </w:r>
      <w:proofErr w:type="spellEnd"/>
      <w:r w:rsidR="00C5574B" w:rsidRPr="005D628B">
        <w:rPr>
          <w:rFonts w:asciiTheme="minorHAnsi" w:hAnsiTheme="minorHAnsi" w:cstheme="minorHAnsi"/>
          <w:sz w:val="24"/>
          <w:szCs w:val="24"/>
        </w:rPr>
        <w:t xml:space="preserve"> L'adjectif possessif СВОЙ </w:t>
      </w:r>
      <w:hyperlink r:id="rId19" w:history="1">
        <w:r w:rsidR="00C5574B" w:rsidRPr="005D628B">
          <w:rPr>
            <w:rFonts w:asciiTheme="minorHAnsi" w:hAnsiTheme="minorHAnsi" w:cstheme="minorHAnsi"/>
          </w:rPr>
          <w:t>https://russe-uoh.univ-tlse2.fr/a2/a2-ns-adjectifsetpronoms/co/A2-NS-ADJ-svoi.html</w:t>
        </w:r>
      </w:hyperlink>
      <w:r w:rsidR="00C5574B" w:rsidRPr="005D628B">
        <w:rPr>
          <w:rFonts w:asciiTheme="minorHAnsi" w:hAnsiTheme="minorHAnsi" w:cstheme="minorHAnsi"/>
          <w:sz w:val="24"/>
          <w:szCs w:val="24"/>
        </w:rPr>
        <w:t xml:space="preserve"> </w:t>
      </w:r>
      <w:r w:rsidR="00086A0B" w:rsidRPr="005D628B">
        <w:rPr>
          <w:rFonts w:asciiTheme="minorHAnsi" w:hAnsiTheme="minorHAnsi" w:cstheme="minorHAnsi"/>
          <w:sz w:val="24"/>
          <w:szCs w:val="24"/>
        </w:rPr>
        <w:t>)</w:t>
      </w:r>
    </w:p>
    <w:p w:rsidR="00C5574B" w:rsidRPr="005D628B" w:rsidRDefault="00C5574B" w:rsidP="00A218B7">
      <w:pPr>
        <w:pStyle w:val="Paragraphedeliste"/>
        <w:numPr>
          <w:ilvl w:val="0"/>
          <w:numId w:val="2"/>
        </w:numPr>
        <w:shd w:val="clear" w:color="auto" w:fill="FFFFFF"/>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accordé</w:t>
      </w:r>
      <w:proofErr w:type="gramEnd"/>
      <w:r w:rsidRPr="005D628B">
        <w:rPr>
          <w:rFonts w:asciiTheme="minorHAnsi" w:hAnsiTheme="minorHAnsi" w:cstheme="minorHAnsi"/>
          <w:sz w:val="24"/>
          <w:szCs w:val="24"/>
        </w:rPr>
        <w:t xml:space="preserve"> avec </w:t>
      </w:r>
      <w:r w:rsidR="00234245" w:rsidRPr="005D628B">
        <w:rPr>
          <w:rFonts w:asciiTheme="minorHAnsi" w:eastAsia="Times New Roman" w:hAnsiTheme="minorHAnsi" w:cstheme="minorHAnsi"/>
          <w:sz w:val="24"/>
          <w:szCs w:val="24"/>
          <w:lang w:val="ru-RU"/>
        </w:rPr>
        <w:t>АТЕЛЬЕ</w:t>
      </w:r>
      <w:r w:rsidR="00234245" w:rsidRPr="005D628B">
        <w:rPr>
          <w:rFonts w:asciiTheme="minorHAnsi" w:eastAsia="Times New Roman" w:hAnsiTheme="minorHAnsi" w:cstheme="minorHAnsi"/>
          <w:sz w:val="24"/>
          <w:szCs w:val="24"/>
        </w:rPr>
        <w:t>́</w:t>
      </w:r>
      <w:r w:rsidRPr="005D628B">
        <w:rPr>
          <w:rFonts w:asciiTheme="minorHAnsi" w:hAnsiTheme="minorHAnsi" w:cstheme="minorHAnsi"/>
          <w:sz w:val="24"/>
          <w:szCs w:val="24"/>
        </w:rPr>
        <w:t xml:space="preserve"> auquel il se rapporte </w:t>
      </w:r>
    </w:p>
    <w:p w:rsidR="00234245" w:rsidRPr="005D628B" w:rsidRDefault="00C5574B" w:rsidP="00A218B7">
      <w:pPr>
        <w:pStyle w:val="Paragraphedeliste"/>
        <w:numPr>
          <w:ilvl w:val="0"/>
          <w:numId w:val="2"/>
        </w:numPr>
        <w:shd w:val="clear" w:color="auto" w:fill="FFFFFF"/>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renvoie</w:t>
      </w:r>
      <w:proofErr w:type="gramEnd"/>
      <w:r w:rsidRPr="005D628B">
        <w:rPr>
          <w:rFonts w:asciiTheme="minorHAnsi" w:hAnsiTheme="minorHAnsi" w:cstheme="minorHAnsi"/>
          <w:sz w:val="24"/>
          <w:szCs w:val="24"/>
        </w:rPr>
        <w:t xml:space="preserve"> au sujet de la phrase </w:t>
      </w:r>
      <w:r w:rsidR="00234245" w:rsidRPr="005D628B">
        <w:rPr>
          <w:rFonts w:asciiTheme="minorHAnsi" w:eastAsia="Times New Roman" w:hAnsiTheme="minorHAnsi" w:cstheme="minorHAnsi"/>
          <w:sz w:val="24"/>
          <w:szCs w:val="24"/>
          <w:lang w:val="ru-RU"/>
        </w:rPr>
        <w:t>ШАГА</w:t>
      </w:r>
      <w:r w:rsidR="00234245" w:rsidRPr="005D628B">
        <w:rPr>
          <w:rFonts w:asciiTheme="minorHAnsi" w:eastAsia="Times New Roman" w:hAnsiTheme="minorHAnsi" w:cstheme="minorHAnsi"/>
          <w:sz w:val="24"/>
          <w:szCs w:val="24"/>
        </w:rPr>
        <w:t>́</w:t>
      </w:r>
      <w:r w:rsidR="00234245" w:rsidRPr="005D628B">
        <w:rPr>
          <w:rFonts w:asciiTheme="minorHAnsi" w:eastAsia="Times New Roman" w:hAnsiTheme="minorHAnsi" w:cstheme="minorHAnsi"/>
          <w:sz w:val="24"/>
          <w:szCs w:val="24"/>
          <w:lang w:val="ru-RU"/>
        </w:rPr>
        <w:t>Л</w:t>
      </w:r>
      <w:r w:rsidR="00234245" w:rsidRPr="005D628B">
        <w:rPr>
          <w:rFonts w:asciiTheme="minorHAnsi" w:hAnsiTheme="minorHAnsi" w:cstheme="minorHAnsi"/>
          <w:sz w:val="24"/>
          <w:szCs w:val="24"/>
        </w:rPr>
        <w:t xml:space="preserve"> </w:t>
      </w:r>
    </w:p>
    <w:p w:rsidR="00086A0B" w:rsidRPr="005D628B" w:rsidRDefault="00C5574B" w:rsidP="00A218B7">
      <w:pPr>
        <w:pStyle w:val="Paragraphedeliste"/>
        <w:numPr>
          <w:ilvl w:val="0"/>
          <w:numId w:val="2"/>
        </w:numPr>
        <w:shd w:val="clear" w:color="auto" w:fill="FFFFFF"/>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appartient</w:t>
      </w:r>
      <w:proofErr w:type="gramEnd"/>
      <w:r w:rsidRPr="005D628B">
        <w:rPr>
          <w:rFonts w:asciiTheme="minorHAnsi" w:hAnsiTheme="minorHAnsi" w:cstheme="minorHAnsi"/>
          <w:sz w:val="24"/>
          <w:szCs w:val="24"/>
        </w:rPr>
        <w:t xml:space="preserve"> au syntagme </w:t>
      </w:r>
      <w:r w:rsidR="00031B58" w:rsidRPr="005D628B">
        <w:rPr>
          <w:rFonts w:asciiTheme="minorHAnsi" w:hAnsiTheme="minorHAnsi" w:cstheme="minorHAnsi"/>
          <w:sz w:val="24"/>
          <w:szCs w:val="24"/>
        </w:rPr>
        <w:t>complément</w:t>
      </w:r>
      <w:r w:rsidR="005434AE" w:rsidRPr="005D628B">
        <w:rPr>
          <w:rFonts w:asciiTheme="minorHAnsi" w:hAnsiTheme="minorHAnsi" w:cstheme="minorHAnsi"/>
          <w:sz w:val="24"/>
          <w:szCs w:val="24"/>
        </w:rPr>
        <w:t xml:space="preserve"> circonstanciel de lieu</w:t>
      </w:r>
      <w:r w:rsidRPr="005D628B">
        <w:rPr>
          <w:rFonts w:asciiTheme="minorHAnsi" w:hAnsiTheme="minorHAnsi" w:cstheme="minorHAnsi"/>
          <w:sz w:val="24"/>
          <w:szCs w:val="24"/>
        </w:rPr>
        <w:t xml:space="preserve"> </w:t>
      </w:r>
      <w:r w:rsidR="00031B58" w:rsidRPr="005D628B">
        <w:rPr>
          <w:rFonts w:asciiTheme="minorHAnsi" w:hAnsiTheme="minorHAnsi" w:cstheme="minorHAnsi"/>
          <w:sz w:val="24"/>
          <w:szCs w:val="24"/>
        </w:rPr>
        <w:t xml:space="preserve">introduit par la préposition B régissant le locatif </w:t>
      </w:r>
    </w:p>
    <w:p w:rsidR="00C5574B" w:rsidRPr="005D628B" w:rsidRDefault="00086A0B" w:rsidP="00A218B7">
      <w:pPr>
        <w:pStyle w:val="Paragraphedeliste"/>
        <w:numPr>
          <w:ilvl w:val="0"/>
          <w:numId w:val="2"/>
        </w:numPr>
        <w:shd w:val="clear" w:color="auto" w:fill="FFFFFF"/>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positionné</w:t>
      </w:r>
      <w:proofErr w:type="gramEnd"/>
      <w:r w:rsidRPr="005D628B">
        <w:rPr>
          <w:rFonts w:asciiTheme="minorHAnsi" w:hAnsiTheme="minorHAnsi" w:cstheme="minorHAnsi"/>
          <w:sz w:val="24"/>
          <w:szCs w:val="24"/>
        </w:rPr>
        <w:t xml:space="preserve"> </w:t>
      </w:r>
      <w:r w:rsidR="00C5574B" w:rsidRPr="005D628B">
        <w:rPr>
          <w:rFonts w:asciiTheme="minorHAnsi" w:hAnsiTheme="minorHAnsi" w:cstheme="minorHAnsi"/>
          <w:sz w:val="24"/>
          <w:szCs w:val="24"/>
        </w:rPr>
        <w:t xml:space="preserve">après le verbe </w:t>
      </w:r>
      <w:r w:rsidR="00234245" w:rsidRPr="005D628B">
        <w:rPr>
          <w:rFonts w:asciiTheme="minorHAnsi" w:eastAsia="Times New Roman" w:hAnsiTheme="minorHAnsi" w:cstheme="minorHAnsi"/>
          <w:sz w:val="24"/>
          <w:szCs w:val="24"/>
          <w:lang w:val="ru-RU"/>
        </w:rPr>
        <w:t>РАБО</w:t>
      </w:r>
      <w:r w:rsidR="00234245" w:rsidRPr="005D628B">
        <w:rPr>
          <w:rFonts w:asciiTheme="minorHAnsi" w:eastAsia="Times New Roman" w:hAnsiTheme="minorHAnsi" w:cstheme="minorHAnsi"/>
          <w:sz w:val="24"/>
          <w:szCs w:val="24"/>
        </w:rPr>
        <w:t>́</w:t>
      </w:r>
      <w:r w:rsidR="00234245" w:rsidRPr="005D628B">
        <w:rPr>
          <w:rFonts w:asciiTheme="minorHAnsi" w:eastAsia="Times New Roman" w:hAnsiTheme="minorHAnsi" w:cstheme="minorHAnsi"/>
          <w:sz w:val="24"/>
          <w:szCs w:val="24"/>
          <w:lang w:val="ru-RU"/>
        </w:rPr>
        <w:t>ТАЕТ</w:t>
      </w:r>
    </w:p>
    <w:p w:rsidR="00C5574B" w:rsidRPr="005D628B" w:rsidRDefault="00C5574B" w:rsidP="00A218B7">
      <w:pPr>
        <w:ind w:right="850"/>
        <w:jc w:val="both"/>
        <w:rPr>
          <w:rFonts w:asciiTheme="minorHAnsi" w:hAnsiTheme="minorHAnsi" w:cstheme="minorHAnsi"/>
        </w:rPr>
      </w:pPr>
    </w:p>
    <w:p w:rsidR="00234245" w:rsidRPr="005D628B" w:rsidRDefault="00C5574B" w:rsidP="00A218B7">
      <w:pPr>
        <w:ind w:right="-6"/>
        <w:jc w:val="both"/>
        <w:rPr>
          <w:rFonts w:asciiTheme="minorHAnsi" w:hAnsiTheme="minorHAnsi" w:cstheme="minorHAnsi"/>
        </w:rPr>
      </w:pPr>
      <w:r w:rsidRPr="005D628B">
        <w:rPr>
          <w:rFonts w:asciiTheme="minorHAnsi" w:hAnsiTheme="minorHAnsi" w:cstheme="minorHAnsi"/>
          <w:u w:val="single"/>
        </w:rPr>
        <w:t>Remarque</w:t>
      </w:r>
      <w:r w:rsidRPr="005D628B">
        <w:rPr>
          <w:rFonts w:asciiTheme="minorHAnsi" w:hAnsiTheme="minorHAnsi" w:cstheme="minorHAnsi"/>
        </w:rPr>
        <w:t> : Vous trouverez un récapitulatif sur l’emploi d</w:t>
      </w:r>
      <w:r w:rsidR="00234245" w:rsidRPr="005D628B">
        <w:rPr>
          <w:rFonts w:asciiTheme="minorHAnsi" w:hAnsiTheme="minorHAnsi" w:cstheme="minorHAnsi"/>
        </w:rPr>
        <w:t xml:space="preserve">u prépositionnel </w:t>
      </w:r>
      <w:r w:rsidR="00EF6895" w:rsidRPr="005D628B">
        <w:rPr>
          <w:rFonts w:asciiTheme="minorHAnsi" w:hAnsiTheme="minorHAnsi" w:cstheme="minorHAnsi"/>
        </w:rPr>
        <w:t xml:space="preserve">ici </w:t>
      </w:r>
      <w:r w:rsidRPr="005D628B">
        <w:rPr>
          <w:rFonts w:asciiTheme="minorHAnsi" w:hAnsiTheme="minorHAnsi" w:cstheme="minorHAnsi"/>
        </w:rPr>
        <w:t>(</w:t>
      </w:r>
      <w:proofErr w:type="spellStart"/>
      <w:r w:rsidRPr="005D628B">
        <w:rPr>
          <w:rFonts w:asciiTheme="minorHAnsi" w:hAnsiTheme="minorHAnsi" w:cstheme="minorHAnsi"/>
        </w:rPr>
        <w:t>cf</w:t>
      </w:r>
      <w:proofErr w:type="spellEnd"/>
      <w:r w:rsidRPr="005D628B">
        <w:rPr>
          <w:rFonts w:asciiTheme="minorHAnsi" w:hAnsiTheme="minorHAnsi" w:cstheme="minorHAnsi"/>
        </w:rPr>
        <w:t xml:space="preserve"> </w:t>
      </w:r>
      <w:r w:rsidR="00234245" w:rsidRPr="005D628B">
        <w:rPr>
          <w:rFonts w:asciiTheme="minorHAnsi" w:hAnsiTheme="minorHAnsi" w:cstheme="minorHAnsi"/>
        </w:rPr>
        <w:t xml:space="preserve">Le locatif </w:t>
      </w:r>
      <w:hyperlink r:id="rId20" w:history="1">
        <w:r w:rsidR="00234245" w:rsidRPr="005D628B">
          <w:rPr>
            <w:rStyle w:val="Lienhypertexte"/>
            <w:rFonts w:asciiTheme="minorHAnsi" w:hAnsiTheme="minorHAnsi" w:cstheme="minorHAnsi"/>
            <w:color w:val="auto"/>
          </w:rPr>
          <w:t>https://russe-uoh.univ-tlse2.fr/navigation-thematique-s/co/A1-S-SUBS-declinaison-cas-locatif.html</w:t>
        </w:r>
      </w:hyperlink>
      <w:r w:rsidR="00234245" w:rsidRPr="005D628B">
        <w:rPr>
          <w:rFonts w:asciiTheme="minorHAnsi" w:hAnsiTheme="minorHAnsi" w:cstheme="minorHAnsi"/>
        </w:rPr>
        <w:t>)</w:t>
      </w:r>
    </w:p>
    <w:p w:rsidR="00C5574B" w:rsidRPr="005D628B" w:rsidRDefault="00C5574B" w:rsidP="00A218B7">
      <w:pPr>
        <w:ind w:right="850"/>
        <w:jc w:val="both"/>
        <w:rPr>
          <w:rFonts w:asciiTheme="minorHAnsi" w:hAnsiTheme="minorHAnsi" w:cstheme="minorHAnsi"/>
        </w:rPr>
      </w:pPr>
    </w:p>
    <w:p w:rsidR="005D13F8" w:rsidRPr="005D628B" w:rsidRDefault="00A17458" w:rsidP="00A218B7">
      <w:pPr>
        <w:rPr>
          <w:rFonts w:asciiTheme="minorHAnsi" w:hAnsiTheme="minorHAnsi" w:cstheme="minorHAnsi"/>
          <w:b/>
          <w:lang w:val="ru-RU"/>
        </w:rPr>
      </w:pPr>
      <w:r w:rsidRPr="005D628B">
        <w:rPr>
          <w:rFonts w:asciiTheme="minorHAnsi" w:hAnsiTheme="minorHAnsi" w:cstheme="minorHAnsi"/>
          <w:b/>
          <w:lang w:val="ru-RU"/>
        </w:rPr>
        <w:t xml:space="preserve">АТЕЛЬЕ́ </w:t>
      </w:r>
    </w:p>
    <w:p w:rsidR="00234245" w:rsidRPr="005D628B" w:rsidRDefault="00A17458" w:rsidP="00A218B7">
      <w:pPr>
        <w:pStyle w:val="Paragraphedeliste"/>
        <w:numPr>
          <w:ilvl w:val="0"/>
          <w:numId w:val="1"/>
        </w:numPr>
        <w:spacing w:after="0" w:line="240" w:lineRule="auto"/>
        <w:jc w:val="both"/>
        <w:rPr>
          <w:rFonts w:asciiTheme="minorHAnsi" w:hAnsiTheme="minorHAnsi" w:cstheme="minorHAnsi"/>
          <w:sz w:val="24"/>
          <w:szCs w:val="24"/>
        </w:rPr>
      </w:pPr>
      <w:r w:rsidRPr="005D628B">
        <w:rPr>
          <w:rFonts w:asciiTheme="minorHAnsi" w:hAnsiTheme="minorHAnsi" w:cstheme="minorHAnsi"/>
          <w:sz w:val="24"/>
          <w:szCs w:val="24"/>
        </w:rPr>
        <w:t>ателье</w:t>
      </w:r>
      <w:r w:rsidR="005D13F8" w:rsidRPr="005D628B">
        <w:rPr>
          <w:rFonts w:asciiTheme="minorHAnsi" w:hAnsiTheme="minorHAnsi" w:cstheme="minorHAnsi"/>
          <w:sz w:val="24"/>
          <w:szCs w:val="24"/>
        </w:rPr>
        <w:t>́ : un atelier</w:t>
      </w:r>
    </w:p>
    <w:p w:rsidR="00A17458" w:rsidRPr="005D628B" w:rsidRDefault="00A17458"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nom</w:t>
      </w:r>
      <w:proofErr w:type="gramEnd"/>
      <w:r w:rsidRPr="005D628B">
        <w:rPr>
          <w:rFonts w:asciiTheme="minorHAnsi" w:hAnsiTheme="minorHAnsi" w:cstheme="minorHAnsi"/>
          <w:sz w:val="24"/>
          <w:szCs w:val="24"/>
        </w:rPr>
        <w:t xml:space="preserve"> commun</w:t>
      </w:r>
    </w:p>
    <w:p w:rsidR="00A17458" w:rsidRPr="005D628B" w:rsidRDefault="00A17458"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lastRenderedPageBreak/>
        <w:t>neutre</w:t>
      </w:r>
      <w:proofErr w:type="gramEnd"/>
      <w:r w:rsidRPr="005D628B">
        <w:rPr>
          <w:rFonts w:asciiTheme="minorHAnsi" w:hAnsiTheme="minorHAnsi" w:cstheme="minorHAnsi"/>
          <w:sz w:val="24"/>
          <w:szCs w:val="24"/>
        </w:rPr>
        <w:t>, inanimé</w:t>
      </w:r>
    </w:p>
    <w:p w:rsidR="002B0179" w:rsidRPr="005D628B" w:rsidRDefault="002B0179" w:rsidP="00A218B7">
      <w:pPr>
        <w:pStyle w:val="Paragraphedeliste"/>
        <w:numPr>
          <w:ilvl w:val="0"/>
          <w:numId w:val="1"/>
        </w:numPr>
        <w:spacing w:after="0" w:line="240" w:lineRule="auto"/>
        <w:jc w:val="both"/>
        <w:rPr>
          <w:rFonts w:asciiTheme="minorHAnsi" w:hAnsiTheme="minorHAnsi" w:cstheme="minorHAnsi"/>
          <w:sz w:val="24"/>
          <w:szCs w:val="24"/>
          <w:lang w:eastAsia="en-US"/>
        </w:rPr>
      </w:pPr>
      <w:proofErr w:type="gramStart"/>
      <w:r w:rsidRPr="005D628B">
        <w:rPr>
          <w:rFonts w:asciiTheme="minorHAnsi" w:hAnsiTheme="minorHAnsi" w:cstheme="minorHAnsi"/>
          <w:sz w:val="24"/>
          <w:szCs w:val="24"/>
        </w:rPr>
        <w:t>il</w:t>
      </w:r>
      <w:proofErr w:type="gramEnd"/>
      <w:r w:rsidRPr="005D628B">
        <w:rPr>
          <w:rFonts w:asciiTheme="minorHAnsi" w:hAnsiTheme="minorHAnsi" w:cstheme="minorHAnsi"/>
          <w:sz w:val="24"/>
          <w:szCs w:val="24"/>
        </w:rPr>
        <w:t xml:space="preserve"> fait partie du syntagme </w:t>
      </w:r>
      <w:r w:rsidRPr="005D628B">
        <w:rPr>
          <w:rFonts w:asciiTheme="minorHAnsi" w:eastAsia="Times New Roman" w:hAnsiTheme="minorHAnsi" w:cstheme="minorHAnsi"/>
          <w:sz w:val="24"/>
          <w:szCs w:val="24"/>
          <w:lang w:val="ru-RU"/>
        </w:rPr>
        <w:t>В</w:t>
      </w:r>
      <w:r w:rsidRPr="005D628B">
        <w:rPr>
          <w:rFonts w:asciiTheme="minorHAnsi" w:eastAsia="Times New Roman" w:hAnsiTheme="minorHAnsi" w:cstheme="minorHAnsi"/>
          <w:sz w:val="24"/>
          <w:szCs w:val="24"/>
        </w:rPr>
        <w:t xml:space="preserve"> </w:t>
      </w:r>
      <w:r w:rsidRPr="005D628B">
        <w:rPr>
          <w:rFonts w:asciiTheme="minorHAnsi" w:eastAsia="Times New Roman" w:hAnsiTheme="minorHAnsi" w:cstheme="minorHAnsi"/>
          <w:sz w:val="24"/>
          <w:szCs w:val="24"/>
          <w:lang w:val="ru-RU"/>
        </w:rPr>
        <w:t>СВОЁМ</w:t>
      </w:r>
      <w:r w:rsidRPr="005D628B">
        <w:rPr>
          <w:rFonts w:asciiTheme="minorHAnsi" w:hAnsiTheme="minorHAnsi" w:cstheme="minorHAnsi"/>
          <w:sz w:val="24"/>
          <w:szCs w:val="24"/>
        </w:rPr>
        <w:t xml:space="preserve"> </w:t>
      </w:r>
      <w:r w:rsidRPr="005D628B">
        <w:rPr>
          <w:rFonts w:asciiTheme="minorHAnsi" w:eastAsia="Times New Roman" w:hAnsiTheme="minorHAnsi" w:cstheme="minorHAnsi"/>
          <w:sz w:val="24"/>
          <w:szCs w:val="24"/>
          <w:lang w:val="ru-RU"/>
        </w:rPr>
        <w:t>АТЕЛЬЕ</w:t>
      </w:r>
      <w:r w:rsidRPr="005D628B">
        <w:rPr>
          <w:rFonts w:asciiTheme="minorHAnsi" w:eastAsia="Times New Roman" w:hAnsiTheme="minorHAnsi" w:cstheme="minorHAnsi"/>
          <w:sz w:val="24"/>
          <w:szCs w:val="24"/>
        </w:rPr>
        <w:t>́</w:t>
      </w:r>
      <w:r w:rsidRPr="005D628B">
        <w:rPr>
          <w:rFonts w:asciiTheme="minorHAnsi" w:hAnsiTheme="minorHAnsi" w:cstheme="minorHAnsi"/>
          <w:sz w:val="24"/>
          <w:szCs w:val="24"/>
        </w:rPr>
        <w:t xml:space="preserve"> au locatif qui est complément circonstanciel de lieu du verbe </w:t>
      </w:r>
      <w:r w:rsidRPr="005D628B">
        <w:rPr>
          <w:rFonts w:asciiTheme="minorHAnsi" w:eastAsia="Times New Roman" w:hAnsiTheme="minorHAnsi" w:cstheme="minorHAnsi"/>
          <w:sz w:val="24"/>
          <w:szCs w:val="24"/>
          <w:lang w:val="ru-RU"/>
        </w:rPr>
        <w:t>РАБО</w:t>
      </w:r>
      <w:r w:rsidRPr="005D628B">
        <w:rPr>
          <w:rFonts w:asciiTheme="minorHAnsi" w:eastAsia="Times New Roman" w:hAnsiTheme="minorHAnsi" w:cstheme="minorHAnsi"/>
          <w:sz w:val="24"/>
          <w:szCs w:val="24"/>
        </w:rPr>
        <w:t>́</w:t>
      </w:r>
      <w:r w:rsidRPr="005D628B">
        <w:rPr>
          <w:rFonts w:asciiTheme="minorHAnsi" w:eastAsia="Times New Roman" w:hAnsiTheme="minorHAnsi" w:cstheme="minorHAnsi"/>
          <w:sz w:val="24"/>
          <w:szCs w:val="24"/>
          <w:lang w:val="ru-RU"/>
        </w:rPr>
        <w:t>ТАЕТ</w:t>
      </w:r>
    </w:p>
    <w:p w:rsidR="002B0179" w:rsidRPr="005D628B" w:rsidRDefault="002B0179" w:rsidP="00A218B7">
      <w:pPr>
        <w:pStyle w:val="Paragraphedeliste"/>
        <w:numPr>
          <w:ilvl w:val="0"/>
          <w:numId w:val="1"/>
        </w:numPr>
        <w:spacing w:after="0" w:line="240" w:lineRule="auto"/>
        <w:jc w:val="both"/>
        <w:rPr>
          <w:rFonts w:asciiTheme="minorHAnsi" w:hAnsiTheme="minorHAnsi" w:cstheme="minorHAnsi"/>
          <w:sz w:val="24"/>
          <w:szCs w:val="24"/>
          <w:lang w:eastAsia="en-US"/>
        </w:rPr>
      </w:pPr>
      <w:proofErr w:type="gramStart"/>
      <w:r w:rsidRPr="005D628B">
        <w:rPr>
          <w:rFonts w:asciiTheme="minorHAnsi" w:hAnsiTheme="minorHAnsi" w:cstheme="minorHAnsi"/>
          <w:sz w:val="24"/>
          <w:szCs w:val="24"/>
        </w:rPr>
        <w:t>il</w:t>
      </w:r>
      <w:proofErr w:type="gramEnd"/>
      <w:r w:rsidRPr="005D628B">
        <w:rPr>
          <w:rFonts w:asciiTheme="minorHAnsi" w:hAnsiTheme="minorHAnsi" w:cstheme="minorHAnsi"/>
          <w:sz w:val="24"/>
          <w:szCs w:val="24"/>
        </w:rPr>
        <w:t xml:space="preserve"> ne change pas de forme car il est indéclinable </w:t>
      </w:r>
      <w:r w:rsidR="00A17458" w:rsidRPr="005D628B">
        <w:rPr>
          <w:rFonts w:asciiTheme="minorHAnsi" w:hAnsiTheme="minorHAnsi" w:cstheme="minorHAnsi"/>
          <w:sz w:val="24"/>
          <w:szCs w:val="24"/>
        </w:rPr>
        <w:t>(</w:t>
      </w:r>
      <w:proofErr w:type="spellStart"/>
      <w:r w:rsidR="00A17458" w:rsidRPr="005D628B">
        <w:rPr>
          <w:rFonts w:asciiTheme="minorHAnsi" w:hAnsiTheme="minorHAnsi" w:cstheme="minorHAnsi"/>
          <w:sz w:val="24"/>
          <w:szCs w:val="24"/>
          <w:shd w:val="clear" w:color="auto" w:fill="FFFFFF"/>
        </w:rPr>
        <w:t>cf</w:t>
      </w:r>
      <w:proofErr w:type="spellEnd"/>
      <w:r w:rsidRPr="005D628B">
        <w:rPr>
          <w:rFonts w:asciiTheme="minorHAnsi" w:hAnsiTheme="minorHAnsi" w:cstheme="minorHAnsi"/>
          <w:sz w:val="24"/>
          <w:szCs w:val="24"/>
          <w:shd w:val="clear" w:color="auto" w:fill="FFFFFF"/>
        </w:rPr>
        <w:t xml:space="preserve"> Les noms indéclinables</w:t>
      </w:r>
      <w:r w:rsidR="00A17458" w:rsidRPr="005D628B">
        <w:rPr>
          <w:rFonts w:asciiTheme="minorHAnsi" w:hAnsiTheme="minorHAnsi" w:cstheme="minorHAnsi"/>
          <w:sz w:val="24"/>
          <w:szCs w:val="24"/>
          <w:shd w:val="clear" w:color="auto" w:fill="FFFFFF"/>
        </w:rPr>
        <w:t xml:space="preserve"> </w:t>
      </w:r>
      <w:r w:rsidRPr="005D628B">
        <w:rPr>
          <w:rFonts w:asciiTheme="minorHAnsi" w:hAnsiTheme="minorHAnsi" w:cstheme="minorHAnsi"/>
          <w:sz w:val="24"/>
          <w:szCs w:val="24"/>
        </w:rPr>
        <w:t xml:space="preserve">https://russe-uoh.univ-tlse2.fr/navigation-thematique-s/co/A1-S-SUBS-declinaison-particularites-indeclinables.html ) </w:t>
      </w:r>
    </w:p>
    <w:p w:rsidR="002B0179" w:rsidRPr="005D628B" w:rsidRDefault="002B0179" w:rsidP="00A218B7">
      <w:pPr>
        <w:jc w:val="both"/>
        <w:rPr>
          <w:rFonts w:asciiTheme="minorHAnsi" w:hAnsiTheme="minorHAnsi" w:cstheme="minorHAnsi"/>
        </w:rPr>
      </w:pPr>
    </w:p>
    <w:p w:rsidR="005D13F8" w:rsidRPr="005D628B" w:rsidRDefault="000D6230" w:rsidP="00A218B7">
      <w:pPr>
        <w:rPr>
          <w:rFonts w:asciiTheme="minorHAnsi" w:hAnsiTheme="minorHAnsi" w:cstheme="minorHAnsi"/>
          <w:b/>
          <w:lang w:val="ru-RU"/>
        </w:rPr>
      </w:pPr>
      <w:r w:rsidRPr="005D628B">
        <w:rPr>
          <w:rFonts w:asciiTheme="minorHAnsi" w:hAnsiTheme="minorHAnsi" w:cstheme="minorHAnsi"/>
          <w:b/>
          <w:lang w:val="ru-RU"/>
        </w:rPr>
        <w:t>РИСУ́ЕТ</w:t>
      </w:r>
      <w:r w:rsidR="005D13F8" w:rsidRPr="005D628B">
        <w:rPr>
          <w:rFonts w:asciiTheme="minorHAnsi" w:hAnsiTheme="minorHAnsi" w:cstheme="minorHAnsi"/>
          <w:b/>
          <w:lang w:val="ru-RU"/>
        </w:rPr>
        <w:t xml:space="preserve"> </w:t>
      </w:r>
    </w:p>
    <w:p w:rsidR="000D6230" w:rsidRPr="005D628B" w:rsidRDefault="000D6230" w:rsidP="00A218B7">
      <w:pPr>
        <w:pStyle w:val="Paragraphedeliste"/>
        <w:numPr>
          <w:ilvl w:val="0"/>
          <w:numId w:val="1"/>
        </w:numPr>
        <w:spacing w:after="0" w:line="240" w:lineRule="auto"/>
        <w:jc w:val="both"/>
        <w:rPr>
          <w:rFonts w:asciiTheme="minorHAnsi" w:hAnsiTheme="minorHAnsi" w:cstheme="minorHAnsi"/>
          <w:sz w:val="24"/>
          <w:szCs w:val="24"/>
        </w:rPr>
      </w:pPr>
      <w:r w:rsidRPr="005D628B">
        <w:rPr>
          <w:rFonts w:asciiTheme="minorHAnsi" w:hAnsiTheme="minorHAnsi" w:cstheme="minorHAnsi"/>
          <w:sz w:val="24"/>
          <w:szCs w:val="24"/>
        </w:rPr>
        <w:t>рисова́ть</w:t>
      </w:r>
      <w:r w:rsidR="005D13F8" w:rsidRPr="005D628B">
        <w:rPr>
          <w:rFonts w:asciiTheme="minorHAnsi" w:hAnsiTheme="minorHAnsi" w:cstheme="minorHAnsi"/>
          <w:sz w:val="24"/>
          <w:szCs w:val="24"/>
        </w:rPr>
        <w:t> : dessiner</w:t>
      </w:r>
    </w:p>
    <w:p w:rsidR="000D6230" w:rsidRPr="005D628B" w:rsidRDefault="000D6230"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verbe</w:t>
      </w:r>
      <w:proofErr w:type="gramEnd"/>
      <w:r w:rsidRPr="005D628B">
        <w:rPr>
          <w:rFonts w:asciiTheme="minorHAnsi" w:hAnsiTheme="minorHAnsi" w:cstheme="minorHAnsi"/>
          <w:sz w:val="24"/>
          <w:szCs w:val="24"/>
        </w:rPr>
        <w:t xml:space="preserve"> transitif d'aspect imperfectif</w:t>
      </w:r>
    </w:p>
    <w:p w:rsidR="004E7CF7" w:rsidRPr="005D628B" w:rsidRDefault="000D6230"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conjugué</w:t>
      </w:r>
      <w:proofErr w:type="gramEnd"/>
      <w:r w:rsidRPr="005D628B">
        <w:rPr>
          <w:rFonts w:asciiTheme="minorHAnsi" w:hAnsiTheme="minorHAnsi" w:cstheme="minorHAnsi"/>
          <w:sz w:val="24"/>
          <w:szCs w:val="24"/>
        </w:rPr>
        <w:t xml:space="preserve"> à la 3</w:t>
      </w:r>
      <w:r w:rsidRPr="005D628B">
        <w:rPr>
          <w:rFonts w:asciiTheme="minorHAnsi" w:hAnsiTheme="minorHAnsi" w:cstheme="minorHAnsi"/>
          <w:sz w:val="24"/>
          <w:szCs w:val="24"/>
          <w:vertAlign w:val="superscript"/>
        </w:rPr>
        <w:t>ème</w:t>
      </w:r>
      <w:r w:rsidRPr="005D628B">
        <w:rPr>
          <w:rFonts w:asciiTheme="minorHAnsi" w:hAnsiTheme="minorHAnsi" w:cstheme="minorHAnsi"/>
          <w:sz w:val="24"/>
          <w:szCs w:val="24"/>
        </w:rPr>
        <w:t xml:space="preserve"> personne du singulier. </w:t>
      </w:r>
    </w:p>
    <w:p w:rsidR="000D6230" w:rsidRPr="005D628B" w:rsidRDefault="00031B58"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i</w:t>
      </w:r>
      <w:r w:rsidR="000D6230" w:rsidRPr="005D628B">
        <w:rPr>
          <w:rFonts w:asciiTheme="minorHAnsi" w:hAnsiTheme="minorHAnsi" w:cstheme="minorHAnsi"/>
          <w:sz w:val="24"/>
          <w:szCs w:val="24"/>
        </w:rPr>
        <w:t>l</w:t>
      </w:r>
      <w:proofErr w:type="gramEnd"/>
      <w:r w:rsidR="000D6230" w:rsidRPr="005D628B">
        <w:rPr>
          <w:rFonts w:asciiTheme="minorHAnsi" w:hAnsiTheme="minorHAnsi" w:cstheme="minorHAnsi"/>
          <w:sz w:val="24"/>
          <w:szCs w:val="24"/>
        </w:rPr>
        <w:t xml:space="preserve"> a pour infinitif </w:t>
      </w:r>
      <w:r w:rsidR="000D6230" w:rsidRPr="005D628B">
        <w:rPr>
          <w:rFonts w:asciiTheme="minorHAnsi" w:eastAsia="Times New Roman" w:hAnsiTheme="minorHAnsi" w:cstheme="minorHAnsi"/>
          <w:sz w:val="24"/>
          <w:szCs w:val="24"/>
          <w:lang w:val="ru-RU"/>
        </w:rPr>
        <w:t>РИСОВ</w:t>
      </w:r>
      <w:r w:rsidR="000D6230" w:rsidRPr="005D628B">
        <w:rPr>
          <w:rFonts w:asciiTheme="minorHAnsi" w:hAnsiTheme="minorHAnsi" w:cstheme="minorHAnsi"/>
          <w:sz w:val="24"/>
          <w:szCs w:val="24"/>
        </w:rPr>
        <w:t>А́</w:t>
      </w:r>
      <w:r w:rsidR="000D6230" w:rsidRPr="005D628B">
        <w:rPr>
          <w:rFonts w:asciiTheme="minorHAnsi" w:eastAsia="Times New Roman" w:hAnsiTheme="minorHAnsi" w:cstheme="minorHAnsi"/>
          <w:sz w:val="24"/>
          <w:szCs w:val="24"/>
          <w:lang w:val="ru-RU"/>
        </w:rPr>
        <w:t>ТЬ</w:t>
      </w:r>
      <w:r w:rsidR="000D6230" w:rsidRPr="005D628B">
        <w:rPr>
          <w:rFonts w:asciiTheme="minorHAnsi" w:eastAsia="Times New Roman" w:hAnsiTheme="minorHAnsi" w:cstheme="minorHAnsi"/>
          <w:sz w:val="24"/>
          <w:szCs w:val="24"/>
        </w:rPr>
        <w:t> </w:t>
      </w:r>
      <w:r w:rsidR="000D6230" w:rsidRPr="005D628B">
        <w:rPr>
          <w:rFonts w:asciiTheme="minorHAnsi" w:hAnsiTheme="minorHAnsi" w:cstheme="minorHAnsi"/>
          <w:sz w:val="24"/>
          <w:szCs w:val="24"/>
        </w:rPr>
        <w:t xml:space="preserve"> qui comporte le suffixe -</w:t>
      </w:r>
      <w:r w:rsidR="000D6230" w:rsidRPr="005D628B">
        <w:rPr>
          <w:rFonts w:asciiTheme="minorHAnsi" w:eastAsia="Times New Roman" w:hAnsiTheme="minorHAnsi" w:cstheme="minorHAnsi"/>
          <w:sz w:val="24"/>
          <w:szCs w:val="24"/>
          <w:lang w:val="ru-RU"/>
        </w:rPr>
        <w:t>ОВ</w:t>
      </w:r>
      <w:r w:rsidR="005434AE" w:rsidRPr="005D628B">
        <w:rPr>
          <w:rFonts w:asciiTheme="minorHAnsi" w:hAnsiTheme="minorHAnsi" w:cstheme="minorHAnsi"/>
          <w:sz w:val="24"/>
          <w:szCs w:val="24"/>
        </w:rPr>
        <w:t>A</w:t>
      </w:r>
      <w:r w:rsidR="000D6230" w:rsidRPr="005D628B">
        <w:rPr>
          <w:rFonts w:asciiTheme="minorHAnsi" w:hAnsiTheme="minorHAnsi" w:cstheme="minorHAnsi"/>
          <w:sz w:val="24"/>
          <w:szCs w:val="24"/>
        </w:rPr>
        <w:t>-</w:t>
      </w:r>
      <w:r w:rsidR="005434AE" w:rsidRPr="005D628B">
        <w:rPr>
          <w:rFonts w:asciiTheme="minorHAnsi" w:hAnsiTheme="minorHAnsi" w:cstheme="minorHAnsi"/>
          <w:sz w:val="24"/>
          <w:szCs w:val="24"/>
        </w:rPr>
        <w:t xml:space="preserve">, sa </w:t>
      </w:r>
      <w:r w:rsidR="004E7CF7" w:rsidRPr="005D628B">
        <w:rPr>
          <w:rFonts w:asciiTheme="minorHAnsi" w:hAnsiTheme="minorHAnsi" w:cstheme="minorHAnsi"/>
          <w:sz w:val="24"/>
          <w:szCs w:val="24"/>
        </w:rPr>
        <w:t>conjugaison</w:t>
      </w:r>
      <w:r w:rsidR="005434AE" w:rsidRPr="005D628B">
        <w:rPr>
          <w:rFonts w:asciiTheme="minorHAnsi" w:hAnsiTheme="minorHAnsi" w:cstheme="minorHAnsi"/>
          <w:sz w:val="24"/>
          <w:szCs w:val="24"/>
        </w:rPr>
        <w:t xml:space="preserve"> est part</w:t>
      </w:r>
      <w:r w:rsidR="004E7CF7" w:rsidRPr="005D628B">
        <w:rPr>
          <w:rFonts w:asciiTheme="minorHAnsi" w:hAnsiTheme="minorHAnsi" w:cstheme="minorHAnsi"/>
          <w:sz w:val="24"/>
          <w:szCs w:val="24"/>
        </w:rPr>
        <w:t xml:space="preserve">iculière car au présent ce suffixe est remplacé par la syllabe -у </w:t>
      </w:r>
      <w:r w:rsidR="000D6230" w:rsidRPr="005D628B">
        <w:rPr>
          <w:rFonts w:asciiTheme="minorHAnsi" w:hAnsiTheme="minorHAnsi" w:cstheme="minorHAnsi"/>
          <w:sz w:val="24"/>
          <w:szCs w:val="24"/>
        </w:rPr>
        <w:t xml:space="preserve"> (</w:t>
      </w:r>
      <w:proofErr w:type="spellStart"/>
      <w:r w:rsidR="000D6230" w:rsidRPr="005D628B">
        <w:rPr>
          <w:rFonts w:asciiTheme="minorHAnsi" w:hAnsiTheme="minorHAnsi" w:cstheme="minorHAnsi"/>
          <w:sz w:val="24"/>
          <w:szCs w:val="24"/>
        </w:rPr>
        <w:t>cf</w:t>
      </w:r>
      <w:proofErr w:type="spellEnd"/>
      <w:r w:rsidR="000D6230" w:rsidRPr="005D628B">
        <w:rPr>
          <w:rFonts w:asciiTheme="minorHAnsi" w:hAnsiTheme="minorHAnsi" w:cstheme="minorHAnsi"/>
          <w:sz w:val="24"/>
          <w:szCs w:val="24"/>
        </w:rPr>
        <w:t xml:space="preserve"> </w:t>
      </w:r>
      <w:r w:rsidR="004E7CF7" w:rsidRPr="005D628B">
        <w:rPr>
          <w:rFonts w:asciiTheme="minorHAnsi" w:hAnsiTheme="minorHAnsi" w:cstheme="minorHAnsi"/>
          <w:bCs/>
          <w:sz w:val="24"/>
          <w:szCs w:val="24"/>
        </w:rPr>
        <w:t>Les verbes en -ОВАТЬ- conjugaison https://russe-uoh.univ-tlse2.fr/a2/a2-ns-verbes/co/A2-NS-VERBES-Conj-bVTfp.html</w:t>
      </w:r>
      <w:r w:rsidR="000D6230" w:rsidRPr="005D628B">
        <w:rPr>
          <w:rFonts w:asciiTheme="minorHAnsi" w:hAnsiTheme="minorHAnsi" w:cstheme="minorHAnsi"/>
          <w:sz w:val="24"/>
          <w:szCs w:val="24"/>
        </w:rPr>
        <w:t xml:space="preserve">). </w:t>
      </w:r>
    </w:p>
    <w:p w:rsidR="005434AE" w:rsidRPr="005D628B" w:rsidRDefault="00031B58"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s</w:t>
      </w:r>
      <w:r w:rsidR="000D6230" w:rsidRPr="005D628B">
        <w:rPr>
          <w:rFonts w:asciiTheme="minorHAnsi" w:hAnsiTheme="minorHAnsi" w:cstheme="minorHAnsi"/>
          <w:sz w:val="24"/>
          <w:szCs w:val="24"/>
        </w:rPr>
        <w:t>on</w:t>
      </w:r>
      <w:proofErr w:type="gramEnd"/>
      <w:r w:rsidR="000D6230" w:rsidRPr="005D628B">
        <w:rPr>
          <w:rFonts w:asciiTheme="minorHAnsi" w:hAnsiTheme="minorHAnsi" w:cstheme="minorHAnsi"/>
          <w:sz w:val="24"/>
          <w:szCs w:val="24"/>
        </w:rPr>
        <w:t xml:space="preserve"> perfectif est </w:t>
      </w:r>
      <w:r w:rsidR="000D6230" w:rsidRPr="005D628B">
        <w:rPr>
          <w:rFonts w:asciiTheme="minorHAnsi" w:hAnsiTheme="minorHAnsi" w:cstheme="minorHAnsi"/>
          <w:sz w:val="24"/>
          <w:szCs w:val="24"/>
          <w:lang w:val="ru-RU"/>
        </w:rPr>
        <w:t>НА</w:t>
      </w:r>
      <w:r w:rsidR="000D6230" w:rsidRPr="005D628B">
        <w:rPr>
          <w:rFonts w:asciiTheme="minorHAnsi" w:eastAsia="Times New Roman" w:hAnsiTheme="minorHAnsi" w:cstheme="minorHAnsi"/>
          <w:sz w:val="24"/>
          <w:szCs w:val="24"/>
          <w:lang w:val="ru-RU"/>
        </w:rPr>
        <w:t>РИСОВ</w:t>
      </w:r>
      <w:r w:rsidR="000D6230" w:rsidRPr="005D628B">
        <w:rPr>
          <w:rFonts w:asciiTheme="minorHAnsi" w:hAnsiTheme="minorHAnsi" w:cstheme="minorHAnsi"/>
          <w:sz w:val="24"/>
          <w:szCs w:val="24"/>
        </w:rPr>
        <w:t>А́</w:t>
      </w:r>
      <w:r w:rsidR="000D6230" w:rsidRPr="005D628B">
        <w:rPr>
          <w:rFonts w:asciiTheme="minorHAnsi" w:eastAsia="Times New Roman" w:hAnsiTheme="minorHAnsi" w:cstheme="minorHAnsi"/>
          <w:sz w:val="24"/>
          <w:szCs w:val="24"/>
          <w:lang w:val="ru-RU"/>
        </w:rPr>
        <w:t>ТЬ</w:t>
      </w:r>
      <w:r w:rsidR="000D6230" w:rsidRPr="005D628B">
        <w:rPr>
          <w:rFonts w:asciiTheme="minorHAnsi" w:eastAsia="Times New Roman" w:hAnsiTheme="minorHAnsi" w:cstheme="minorHAnsi"/>
          <w:sz w:val="24"/>
          <w:szCs w:val="24"/>
        </w:rPr>
        <w:t> </w:t>
      </w:r>
      <w:r w:rsidR="000D6230" w:rsidRPr="005D628B">
        <w:rPr>
          <w:rFonts w:asciiTheme="minorHAnsi" w:hAnsiTheme="minorHAnsi" w:cstheme="minorHAnsi"/>
          <w:sz w:val="24"/>
          <w:szCs w:val="24"/>
        </w:rPr>
        <w:t>.</w:t>
      </w:r>
    </w:p>
    <w:p w:rsidR="005434AE" w:rsidRPr="005D628B" w:rsidRDefault="00031B58"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c</w:t>
      </w:r>
      <w:r w:rsidR="000D6230" w:rsidRPr="005D628B">
        <w:rPr>
          <w:rFonts w:asciiTheme="minorHAnsi" w:hAnsiTheme="minorHAnsi" w:cstheme="minorHAnsi"/>
          <w:sz w:val="24"/>
          <w:szCs w:val="24"/>
        </w:rPr>
        <w:t>onjugué</w:t>
      </w:r>
      <w:proofErr w:type="gramEnd"/>
      <w:r w:rsidR="000D6230" w:rsidRPr="005D628B">
        <w:rPr>
          <w:rFonts w:asciiTheme="minorHAnsi" w:hAnsiTheme="minorHAnsi" w:cstheme="minorHAnsi"/>
          <w:sz w:val="24"/>
          <w:szCs w:val="24"/>
        </w:rPr>
        <w:t xml:space="preserve"> au présent, il est </w:t>
      </w:r>
      <w:r w:rsidR="005434AE" w:rsidRPr="005D628B">
        <w:rPr>
          <w:rFonts w:asciiTheme="minorHAnsi" w:hAnsiTheme="minorHAnsi" w:cstheme="minorHAnsi"/>
          <w:sz w:val="24"/>
          <w:szCs w:val="24"/>
        </w:rPr>
        <w:t xml:space="preserve">accordé au sujet de la phrase </w:t>
      </w:r>
      <w:r w:rsidR="005434AE" w:rsidRPr="005D628B">
        <w:rPr>
          <w:rFonts w:asciiTheme="minorHAnsi" w:hAnsiTheme="minorHAnsi" w:cstheme="minorHAnsi"/>
          <w:sz w:val="24"/>
          <w:szCs w:val="24"/>
          <w:lang w:val="ru-RU"/>
        </w:rPr>
        <w:t>ШАГ</w:t>
      </w:r>
      <w:r w:rsidR="005434AE" w:rsidRPr="005D628B">
        <w:rPr>
          <w:rFonts w:asciiTheme="minorHAnsi" w:hAnsiTheme="minorHAnsi" w:cstheme="minorHAnsi"/>
          <w:sz w:val="24"/>
          <w:szCs w:val="24"/>
        </w:rPr>
        <w:t>А́</w:t>
      </w:r>
      <w:r w:rsidR="005434AE" w:rsidRPr="005D628B">
        <w:rPr>
          <w:rFonts w:asciiTheme="minorHAnsi" w:hAnsiTheme="minorHAnsi" w:cstheme="minorHAnsi"/>
          <w:sz w:val="24"/>
          <w:szCs w:val="24"/>
          <w:lang w:val="ru-RU"/>
        </w:rPr>
        <w:t>Л</w:t>
      </w:r>
    </w:p>
    <w:p w:rsidR="000D6230" w:rsidRPr="005D628B" w:rsidRDefault="009D11C2"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s</w:t>
      </w:r>
      <w:r w:rsidR="005434AE" w:rsidRPr="005D628B">
        <w:rPr>
          <w:rFonts w:asciiTheme="minorHAnsi" w:hAnsiTheme="minorHAnsi" w:cstheme="minorHAnsi"/>
          <w:sz w:val="24"/>
          <w:szCs w:val="24"/>
        </w:rPr>
        <w:t>a</w:t>
      </w:r>
      <w:proofErr w:type="gramEnd"/>
      <w:r w:rsidR="005434AE" w:rsidRPr="005D628B">
        <w:rPr>
          <w:rFonts w:asciiTheme="minorHAnsi" w:hAnsiTheme="minorHAnsi" w:cstheme="minorHAnsi"/>
          <w:sz w:val="24"/>
          <w:szCs w:val="24"/>
        </w:rPr>
        <w:t xml:space="preserve"> place est inversée par rapport au sujet car il est  </w:t>
      </w:r>
      <w:r w:rsidR="000D6230" w:rsidRPr="005D628B">
        <w:rPr>
          <w:rFonts w:asciiTheme="minorHAnsi" w:hAnsiTheme="minorHAnsi" w:cstheme="minorHAnsi"/>
          <w:sz w:val="24"/>
          <w:szCs w:val="24"/>
        </w:rPr>
        <w:t>employé comme prédicat de la phrase</w:t>
      </w:r>
      <w:r w:rsidR="005434AE" w:rsidRPr="005D628B">
        <w:rPr>
          <w:rFonts w:asciiTheme="minorHAnsi" w:hAnsiTheme="minorHAnsi" w:cstheme="minorHAnsi"/>
          <w:sz w:val="24"/>
          <w:szCs w:val="24"/>
        </w:rPr>
        <w:t xml:space="preserve"> interrogative</w:t>
      </w:r>
      <w:r w:rsidR="000D6230" w:rsidRPr="005D628B">
        <w:rPr>
          <w:rFonts w:asciiTheme="minorHAnsi" w:hAnsiTheme="minorHAnsi" w:cstheme="minorHAnsi"/>
          <w:sz w:val="24"/>
          <w:szCs w:val="24"/>
        </w:rPr>
        <w:t xml:space="preserve">. </w:t>
      </w:r>
    </w:p>
    <w:p w:rsidR="009110F2" w:rsidRPr="005D628B" w:rsidRDefault="009110F2" w:rsidP="00A218B7">
      <w:pPr>
        <w:jc w:val="both"/>
        <w:rPr>
          <w:rFonts w:asciiTheme="minorHAnsi" w:hAnsiTheme="minorHAnsi" w:cstheme="minorHAnsi"/>
        </w:rPr>
      </w:pPr>
    </w:p>
    <w:p w:rsidR="005D13F8" w:rsidRPr="005D628B" w:rsidRDefault="009110F2" w:rsidP="00A218B7">
      <w:pPr>
        <w:rPr>
          <w:rFonts w:asciiTheme="minorHAnsi" w:hAnsiTheme="minorHAnsi" w:cstheme="minorHAnsi"/>
          <w:b/>
          <w:lang w:val="ru-RU"/>
        </w:rPr>
      </w:pPr>
      <w:r w:rsidRPr="005D628B">
        <w:rPr>
          <w:rFonts w:asciiTheme="minorHAnsi" w:hAnsiTheme="minorHAnsi" w:cstheme="minorHAnsi"/>
          <w:b/>
          <w:lang w:val="ru-RU"/>
        </w:rPr>
        <w:t xml:space="preserve">ТРАДИ́ЦИИ </w:t>
      </w:r>
    </w:p>
    <w:p w:rsidR="009110F2" w:rsidRPr="005D628B" w:rsidRDefault="009110F2" w:rsidP="00A218B7">
      <w:pPr>
        <w:pStyle w:val="Paragraphedeliste"/>
        <w:numPr>
          <w:ilvl w:val="0"/>
          <w:numId w:val="1"/>
        </w:numPr>
        <w:spacing w:after="0" w:line="240" w:lineRule="auto"/>
        <w:jc w:val="both"/>
        <w:rPr>
          <w:rFonts w:asciiTheme="minorHAnsi" w:hAnsiTheme="minorHAnsi" w:cstheme="minorHAnsi"/>
          <w:sz w:val="24"/>
          <w:szCs w:val="24"/>
        </w:rPr>
      </w:pPr>
      <w:r w:rsidRPr="005D628B">
        <w:rPr>
          <w:rFonts w:asciiTheme="minorHAnsi" w:hAnsiTheme="minorHAnsi" w:cstheme="minorHAnsi"/>
          <w:sz w:val="24"/>
          <w:szCs w:val="24"/>
        </w:rPr>
        <w:t>тради́ция</w:t>
      </w:r>
      <w:r w:rsidR="005D13F8" w:rsidRPr="005D628B">
        <w:rPr>
          <w:rFonts w:asciiTheme="minorHAnsi" w:hAnsiTheme="minorHAnsi" w:cstheme="minorHAnsi"/>
          <w:sz w:val="24"/>
          <w:szCs w:val="24"/>
        </w:rPr>
        <w:t> : une tradition</w:t>
      </w:r>
    </w:p>
    <w:p w:rsidR="009110F2" w:rsidRPr="005D628B" w:rsidRDefault="009D11C2"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n</w:t>
      </w:r>
      <w:r w:rsidR="009110F2" w:rsidRPr="005D628B">
        <w:rPr>
          <w:rFonts w:asciiTheme="minorHAnsi" w:hAnsiTheme="minorHAnsi" w:cstheme="minorHAnsi"/>
          <w:sz w:val="24"/>
          <w:szCs w:val="24"/>
        </w:rPr>
        <w:t>om</w:t>
      </w:r>
      <w:proofErr w:type="gramEnd"/>
      <w:r w:rsidR="009110F2" w:rsidRPr="005D628B">
        <w:rPr>
          <w:rFonts w:asciiTheme="minorHAnsi" w:hAnsiTheme="minorHAnsi" w:cstheme="minorHAnsi"/>
          <w:sz w:val="24"/>
          <w:szCs w:val="24"/>
        </w:rPr>
        <w:t xml:space="preserve"> commun</w:t>
      </w:r>
    </w:p>
    <w:p w:rsidR="009110F2" w:rsidRPr="005D628B" w:rsidRDefault="009110F2"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féminin</w:t>
      </w:r>
      <w:proofErr w:type="gramEnd"/>
      <w:r w:rsidRPr="005D628B">
        <w:rPr>
          <w:rFonts w:asciiTheme="minorHAnsi" w:hAnsiTheme="minorHAnsi" w:cstheme="minorHAnsi"/>
          <w:sz w:val="24"/>
          <w:szCs w:val="24"/>
        </w:rPr>
        <w:t>, 1</w:t>
      </w:r>
      <w:r w:rsidRPr="005D628B">
        <w:rPr>
          <w:rFonts w:asciiTheme="minorHAnsi" w:hAnsiTheme="minorHAnsi" w:cstheme="minorHAnsi"/>
          <w:sz w:val="24"/>
          <w:szCs w:val="24"/>
          <w:vertAlign w:val="superscript"/>
        </w:rPr>
        <w:t>ère</w:t>
      </w:r>
      <w:r w:rsidRPr="005D628B">
        <w:rPr>
          <w:rFonts w:asciiTheme="minorHAnsi" w:hAnsiTheme="minorHAnsi" w:cstheme="minorHAnsi"/>
          <w:sz w:val="24"/>
          <w:szCs w:val="24"/>
        </w:rPr>
        <w:t xml:space="preserve"> déclinaison, inanimé</w:t>
      </w:r>
    </w:p>
    <w:p w:rsidR="009110F2" w:rsidRPr="005D628B" w:rsidRDefault="009110F2" w:rsidP="00A218B7">
      <w:pPr>
        <w:pStyle w:val="Paragraphedeliste"/>
        <w:numPr>
          <w:ilvl w:val="0"/>
          <w:numId w:val="1"/>
        </w:numPr>
        <w:spacing w:after="0" w:line="240" w:lineRule="auto"/>
        <w:jc w:val="both"/>
        <w:rPr>
          <w:rFonts w:asciiTheme="minorHAnsi" w:hAnsiTheme="minorHAnsi" w:cstheme="minorHAnsi"/>
          <w:sz w:val="24"/>
          <w:szCs w:val="24"/>
        </w:rPr>
      </w:pPr>
      <w:r w:rsidRPr="005D628B">
        <w:rPr>
          <w:rFonts w:asciiTheme="minorHAnsi" w:hAnsiTheme="minorHAnsi" w:cstheme="minorHAnsi"/>
          <w:sz w:val="24"/>
          <w:szCs w:val="24"/>
        </w:rPr>
        <w:t xml:space="preserve">prépositionnel singulier </w:t>
      </w:r>
      <w:r w:rsidRPr="005D628B">
        <w:rPr>
          <w:rFonts w:asciiTheme="minorHAnsi" w:hAnsiTheme="minorHAnsi" w:cstheme="minorHAnsi"/>
          <w:sz w:val="24"/>
          <w:szCs w:val="24"/>
          <w:shd w:val="clear" w:color="auto" w:fill="FFFFFF"/>
        </w:rPr>
        <w:t>(</w:t>
      </w:r>
      <w:proofErr w:type="spellStart"/>
      <w:r w:rsidRPr="005D628B">
        <w:rPr>
          <w:rFonts w:asciiTheme="minorHAnsi" w:hAnsiTheme="minorHAnsi" w:cstheme="minorHAnsi"/>
          <w:sz w:val="24"/>
          <w:szCs w:val="24"/>
          <w:shd w:val="clear" w:color="auto" w:fill="FFFFFF"/>
        </w:rPr>
        <w:t>cf</w:t>
      </w:r>
      <w:proofErr w:type="spellEnd"/>
      <w:r w:rsidRPr="005D628B">
        <w:rPr>
          <w:rFonts w:asciiTheme="minorHAnsi" w:hAnsiTheme="minorHAnsi" w:cstheme="minorHAnsi"/>
          <w:sz w:val="24"/>
          <w:szCs w:val="24"/>
          <w:shd w:val="clear" w:color="auto" w:fill="FFFFFF"/>
        </w:rPr>
        <w:t xml:space="preserve"> Les noms dont le radical est terminé par /j / (écrit : - й) </w:t>
      </w:r>
      <w:hyperlink r:id="rId21" w:history="1">
        <w:r w:rsidRPr="005D628B">
          <w:rPr>
            <w:rStyle w:val="Lienhypertexte"/>
            <w:rFonts w:asciiTheme="minorHAnsi" w:hAnsiTheme="minorHAnsi" w:cstheme="minorHAnsi"/>
            <w:color w:val="auto"/>
            <w:sz w:val="24"/>
            <w:szCs w:val="24"/>
            <w:shd w:val="clear" w:color="auto" w:fill="FFFFFF"/>
          </w:rPr>
          <w:t>https://russe-uoh.univ-tlse2.fr/navigation-thematique-s/co/A2-S-SUBS-declinaison-particularites-radical_en_j_1.html</w:t>
        </w:r>
      </w:hyperlink>
      <w:r w:rsidRPr="005D628B">
        <w:rPr>
          <w:rFonts w:asciiTheme="minorHAnsi" w:hAnsiTheme="minorHAnsi" w:cstheme="minorHAnsi"/>
          <w:sz w:val="24"/>
          <w:szCs w:val="24"/>
          <w:shd w:val="clear" w:color="auto" w:fill="FFFFFF"/>
        </w:rPr>
        <w:t xml:space="preserve">  </w:t>
      </w:r>
    </w:p>
    <w:p w:rsidR="009110F2" w:rsidRPr="005D628B" w:rsidRDefault="009110F2"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complément</w:t>
      </w:r>
      <w:proofErr w:type="gramEnd"/>
      <w:r w:rsidRPr="005D628B">
        <w:rPr>
          <w:rFonts w:asciiTheme="minorHAnsi" w:hAnsiTheme="minorHAnsi" w:cstheme="minorHAnsi"/>
          <w:sz w:val="24"/>
          <w:szCs w:val="24"/>
        </w:rPr>
        <w:t xml:space="preserve"> de lieu introduit par la préposition B </w:t>
      </w:r>
    </w:p>
    <w:p w:rsidR="00F442A2" w:rsidRPr="005D628B" w:rsidRDefault="00F442A2" w:rsidP="00A218B7">
      <w:pPr>
        <w:pStyle w:val="Paragraphedeliste"/>
        <w:numPr>
          <w:ilvl w:val="0"/>
          <w:numId w:val="1"/>
        </w:numPr>
        <w:spacing w:after="0" w:line="240" w:lineRule="auto"/>
        <w:jc w:val="both"/>
        <w:rPr>
          <w:rFonts w:asciiTheme="minorHAnsi" w:hAnsiTheme="minorHAnsi" w:cstheme="minorHAnsi"/>
          <w:sz w:val="24"/>
          <w:szCs w:val="24"/>
        </w:rPr>
      </w:pPr>
      <w:proofErr w:type="gramStart"/>
      <w:r w:rsidRPr="005D628B">
        <w:rPr>
          <w:rFonts w:asciiTheme="minorHAnsi" w:hAnsiTheme="minorHAnsi" w:cstheme="minorHAnsi"/>
          <w:sz w:val="24"/>
          <w:szCs w:val="24"/>
        </w:rPr>
        <w:t>est</w:t>
      </w:r>
      <w:proofErr w:type="gramEnd"/>
      <w:r w:rsidRPr="005D628B">
        <w:rPr>
          <w:rFonts w:asciiTheme="minorHAnsi" w:hAnsiTheme="minorHAnsi" w:cstheme="minorHAnsi"/>
          <w:sz w:val="24"/>
          <w:szCs w:val="24"/>
        </w:rPr>
        <w:t xml:space="preserve"> précédé d’un épithète </w:t>
      </w:r>
      <w:r w:rsidR="009D11C2" w:rsidRPr="005D628B">
        <w:rPr>
          <w:rFonts w:asciiTheme="minorHAnsi" w:eastAsia="Times New Roman" w:hAnsiTheme="minorHAnsi" w:cstheme="minorHAnsi"/>
          <w:sz w:val="24"/>
          <w:szCs w:val="24"/>
          <w:lang w:val="ru-RU"/>
        </w:rPr>
        <w:t>ЕВРЕ</w:t>
      </w:r>
      <w:r w:rsidR="009D11C2" w:rsidRPr="005D628B">
        <w:rPr>
          <w:rFonts w:asciiTheme="minorHAnsi" w:eastAsia="Times New Roman" w:hAnsiTheme="minorHAnsi" w:cstheme="minorHAnsi"/>
          <w:sz w:val="24"/>
          <w:szCs w:val="24"/>
        </w:rPr>
        <w:t>́</w:t>
      </w:r>
      <w:r w:rsidR="009D11C2" w:rsidRPr="005D628B">
        <w:rPr>
          <w:rFonts w:asciiTheme="minorHAnsi" w:eastAsia="Times New Roman" w:hAnsiTheme="minorHAnsi" w:cstheme="minorHAnsi"/>
          <w:sz w:val="24"/>
          <w:szCs w:val="24"/>
          <w:lang w:val="ru-RU"/>
        </w:rPr>
        <w:t>ЙСКОЙ</w:t>
      </w:r>
      <w:r w:rsidRPr="005D628B">
        <w:rPr>
          <w:rFonts w:asciiTheme="minorHAnsi" w:eastAsia="Times New Roman" w:hAnsiTheme="minorHAnsi" w:cstheme="minorHAnsi"/>
          <w:sz w:val="24"/>
          <w:szCs w:val="24"/>
        </w:rPr>
        <w:t xml:space="preserve"> (juive)</w:t>
      </w:r>
    </w:p>
    <w:p w:rsidR="009110F2" w:rsidRPr="005D628B" w:rsidRDefault="009110F2" w:rsidP="00A218B7">
      <w:pPr>
        <w:pStyle w:val="Paragraphedeliste"/>
        <w:spacing w:after="0" w:line="240" w:lineRule="auto"/>
        <w:jc w:val="both"/>
        <w:rPr>
          <w:rFonts w:asciiTheme="minorHAnsi" w:hAnsiTheme="minorHAnsi" w:cstheme="minorHAnsi"/>
          <w:sz w:val="24"/>
          <w:szCs w:val="24"/>
        </w:rPr>
      </w:pPr>
    </w:p>
    <w:p w:rsidR="009110F2" w:rsidRPr="005D628B" w:rsidRDefault="009110F2" w:rsidP="00A218B7">
      <w:pPr>
        <w:ind w:right="850"/>
        <w:jc w:val="both"/>
        <w:rPr>
          <w:rFonts w:asciiTheme="minorHAnsi" w:hAnsiTheme="minorHAnsi" w:cstheme="minorHAnsi"/>
        </w:rPr>
      </w:pPr>
      <w:r w:rsidRPr="005D628B">
        <w:rPr>
          <w:rFonts w:asciiTheme="minorHAnsi" w:hAnsiTheme="minorHAnsi" w:cstheme="minorHAnsi"/>
        </w:rPr>
        <w:t xml:space="preserve">Remarque : Vous trouverez un récapitulatif sur l’emploi du prépositionnel </w:t>
      </w:r>
      <w:r w:rsidR="00EF6895" w:rsidRPr="005D628B">
        <w:rPr>
          <w:rFonts w:asciiTheme="minorHAnsi" w:hAnsiTheme="minorHAnsi" w:cstheme="minorHAnsi"/>
        </w:rPr>
        <w:t xml:space="preserve">ici </w:t>
      </w:r>
      <w:r w:rsidRPr="005D628B">
        <w:rPr>
          <w:rFonts w:asciiTheme="minorHAnsi" w:hAnsiTheme="minorHAnsi" w:cstheme="minorHAnsi"/>
        </w:rPr>
        <w:t>(</w:t>
      </w:r>
      <w:proofErr w:type="spellStart"/>
      <w:r w:rsidRPr="005D628B">
        <w:rPr>
          <w:rFonts w:asciiTheme="minorHAnsi" w:hAnsiTheme="minorHAnsi" w:cstheme="minorHAnsi"/>
        </w:rPr>
        <w:t>cf</w:t>
      </w:r>
      <w:proofErr w:type="spellEnd"/>
      <w:r w:rsidRPr="005D628B">
        <w:rPr>
          <w:rFonts w:asciiTheme="minorHAnsi" w:hAnsiTheme="minorHAnsi" w:cstheme="minorHAnsi"/>
        </w:rPr>
        <w:t xml:space="preserve"> Le locatif / prépositionnel </w:t>
      </w:r>
      <w:hyperlink r:id="rId22" w:history="1">
        <w:r w:rsidRPr="005D628B">
          <w:rPr>
            <w:rStyle w:val="Lienhypertexte"/>
            <w:rFonts w:asciiTheme="minorHAnsi" w:hAnsiTheme="minorHAnsi" w:cstheme="minorHAnsi"/>
            <w:color w:val="auto"/>
          </w:rPr>
          <w:t>https://russe-uoh.univ-tlse2.fr/navigation-thematique-ns/co/A2-NS-SUB-CAS-Locatif.html</w:t>
        </w:r>
      </w:hyperlink>
      <w:r w:rsidRPr="005D628B">
        <w:rPr>
          <w:rFonts w:asciiTheme="minorHAnsi" w:hAnsiTheme="minorHAnsi" w:cstheme="minorHAnsi"/>
        </w:rPr>
        <w:t xml:space="preserve"> </w:t>
      </w:r>
    </w:p>
    <w:p w:rsidR="009110F2" w:rsidRPr="005D628B" w:rsidRDefault="009110F2" w:rsidP="00A218B7">
      <w:pPr>
        <w:rPr>
          <w:rFonts w:asciiTheme="minorHAnsi" w:hAnsiTheme="minorHAnsi" w:cstheme="minorHAnsi"/>
        </w:rPr>
      </w:pPr>
    </w:p>
    <w:sectPr w:rsidR="009110F2" w:rsidRPr="005D628B" w:rsidSect="00414814">
      <w:footerReference w:type="default" r:id="rId2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6C0" w:rsidRDefault="00E366C0" w:rsidP="009C6893">
      <w:r>
        <w:separator/>
      </w:r>
    </w:p>
  </w:endnote>
  <w:endnote w:type="continuationSeparator" w:id="0">
    <w:p w:rsidR="00E366C0" w:rsidRDefault="00E366C0" w:rsidP="009C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893" w:rsidRDefault="001C71F1">
    <w:pPr>
      <w:pStyle w:val="Pieddepage"/>
    </w:pPr>
    <w:fldSimple w:instr=" FILENAME \* MERGEFORMAT ">
      <w:r w:rsidR="00033387">
        <w:rPr>
          <w:noProof/>
        </w:rPr>
        <w:t>050-Chagall-Grammaire</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6C0" w:rsidRDefault="00E366C0" w:rsidP="009C6893">
      <w:r>
        <w:separator/>
      </w:r>
    </w:p>
  </w:footnote>
  <w:footnote w:type="continuationSeparator" w:id="0">
    <w:p w:rsidR="00E366C0" w:rsidRDefault="00E366C0" w:rsidP="009C6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D2705"/>
    <w:multiLevelType w:val="hybridMultilevel"/>
    <w:tmpl w:val="A9D02DEC"/>
    <w:lvl w:ilvl="0" w:tplc="0A84D6E8">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9F6EC5"/>
    <w:multiLevelType w:val="hybridMultilevel"/>
    <w:tmpl w:val="FFE24C12"/>
    <w:lvl w:ilvl="0" w:tplc="A1A2725E">
      <w:start w:val="50"/>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2061FF"/>
    <w:multiLevelType w:val="hybridMultilevel"/>
    <w:tmpl w:val="8DB01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93"/>
    <w:rsid w:val="00031B58"/>
    <w:rsid w:val="00033387"/>
    <w:rsid w:val="00086A0B"/>
    <w:rsid w:val="000D6230"/>
    <w:rsid w:val="000E4B94"/>
    <w:rsid w:val="000E71CC"/>
    <w:rsid w:val="00110F28"/>
    <w:rsid w:val="00186247"/>
    <w:rsid w:val="001C71F1"/>
    <w:rsid w:val="001D4963"/>
    <w:rsid w:val="00202ED7"/>
    <w:rsid w:val="002236D5"/>
    <w:rsid w:val="00234245"/>
    <w:rsid w:val="00254155"/>
    <w:rsid w:val="002B0179"/>
    <w:rsid w:val="003542A0"/>
    <w:rsid w:val="003B0ABE"/>
    <w:rsid w:val="00414814"/>
    <w:rsid w:val="00421B6A"/>
    <w:rsid w:val="004C7004"/>
    <w:rsid w:val="004E7CF7"/>
    <w:rsid w:val="00501E2F"/>
    <w:rsid w:val="005434AE"/>
    <w:rsid w:val="005D13F8"/>
    <w:rsid w:val="005D628B"/>
    <w:rsid w:val="00672C82"/>
    <w:rsid w:val="006E0F2B"/>
    <w:rsid w:val="007145BB"/>
    <w:rsid w:val="007B24B2"/>
    <w:rsid w:val="008264F0"/>
    <w:rsid w:val="008A7695"/>
    <w:rsid w:val="009110F2"/>
    <w:rsid w:val="009C6893"/>
    <w:rsid w:val="009D11C2"/>
    <w:rsid w:val="009D617F"/>
    <w:rsid w:val="00A17458"/>
    <w:rsid w:val="00A218B7"/>
    <w:rsid w:val="00BC67E1"/>
    <w:rsid w:val="00C5574B"/>
    <w:rsid w:val="00CA6E1D"/>
    <w:rsid w:val="00D116C0"/>
    <w:rsid w:val="00D6230E"/>
    <w:rsid w:val="00DD3D2B"/>
    <w:rsid w:val="00E2616F"/>
    <w:rsid w:val="00E26A32"/>
    <w:rsid w:val="00E366C0"/>
    <w:rsid w:val="00EE12DB"/>
    <w:rsid w:val="00EF6895"/>
    <w:rsid w:val="00F442A2"/>
    <w:rsid w:val="00F535A4"/>
    <w:rsid w:val="00F82EC4"/>
    <w:rsid w:val="00F86C75"/>
    <w:rsid w:val="00FD33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1E7214-1F19-6542-B8E4-4A1BA7E8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EC4"/>
    <w:rPr>
      <w:rFonts w:ascii="Times New Roman" w:eastAsia="Times New Roman" w:hAnsi="Times New Roman" w:cs="Times New Roman"/>
      <w:lang w:eastAsia="fr-FR"/>
    </w:rPr>
  </w:style>
  <w:style w:type="paragraph" w:styleId="Titre2">
    <w:name w:val="heading 2"/>
    <w:basedOn w:val="Normal"/>
    <w:next w:val="Normal"/>
    <w:link w:val="Titre2Car"/>
    <w:uiPriority w:val="9"/>
    <w:unhideWhenUsed/>
    <w:qFormat/>
    <w:rsid w:val="0023424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C6893"/>
    <w:pPr>
      <w:tabs>
        <w:tab w:val="center" w:pos="4536"/>
        <w:tab w:val="right" w:pos="9072"/>
      </w:tabs>
    </w:pPr>
    <w:rPr>
      <w:rFonts w:ascii="Calibri" w:hAnsi="Calibri"/>
    </w:rPr>
  </w:style>
  <w:style w:type="character" w:customStyle="1" w:styleId="PieddepageCar">
    <w:name w:val="Pied de page Car"/>
    <w:basedOn w:val="Policepardfaut"/>
    <w:link w:val="Pieddepage"/>
    <w:uiPriority w:val="99"/>
    <w:rsid w:val="009C6893"/>
    <w:rPr>
      <w:rFonts w:ascii="Calibri" w:eastAsia="Times New Roman" w:hAnsi="Calibri" w:cs="Times New Roman"/>
      <w:lang w:eastAsia="fr-FR"/>
    </w:rPr>
  </w:style>
  <w:style w:type="paragraph" w:styleId="En-tte">
    <w:name w:val="header"/>
    <w:basedOn w:val="Normal"/>
    <w:link w:val="En-tteCar"/>
    <w:uiPriority w:val="99"/>
    <w:unhideWhenUsed/>
    <w:rsid w:val="009C6893"/>
    <w:pPr>
      <w:tabs>
        <w:tab w:val="center" w:pos="4536"/>
        <w:tab w:val="right" w:pos="9072"/>
      </w:tabs>
    </w:pPr>
  </w:style>
  <w:style w:type="character" w:customStyle="1" w:styleId="En-tteCar">
    <w:name w:val="En-tête Car"/>
    <w:basedOn w:val="Policepardfaut"/>
    <w:link w:val="En-tte"/>
    <w:uiPriority w:val="99"/>
    <w:rsid w:val="009C6893"/>
  </w:style>
  <w:style w:type="paragraph" w:styleId="Paragraphedeliste">
    <w:name w:val="List Paragraph"/>
    <w:basedOn w:val="Normal"/>
    <w:uiPriority w:val="34"/>
    <w:qFormat/>
    <w:rsid w:val="009C6893"/>
    <w:pPr>
      <w:spacing w:after="200" w:line="276" w:lineRule="auto"/>
      <w:ind w:left="720"/>
      <w:contextualSpacing/>
    </w:pPr>
    <w:rPr>
      <w:rFonts w:ascii="Calibri" w:eastAsia="Calibri" w:hAnsi="Calibri"/>
      <w:sz w:val="22"/>
      <w:szCs w:val="22"/>
    </w:rPr>
  </w:style>
  <w:style w:type="character" w:styleId="Lienhypertexte">
    <w:name w:val="Hyperlink"/>
    <w:basedOn w:val="Policepardfaut"/>
    <w:uiPriority w:val="99"/>
    <w:unhideWhenUsed/>
    <w:rsid w:val="009C6893"/>
    <w:rPr>
      <w:color w:val="0563C1" w:themeColor="hyperlink"/>
      <w:u w:val="single"/>
    </w:rPr>
  </w:style>
  <w:style w:type="table" w:styleId="Grilledutableau">
    <w:name w:val="Table Grid"/>
    <w:basedOn w:val="TableauNormal"/>
    <w:uiPriority w:val="59"/>
    <w:rsid w:val="009C689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9110F2"/>
    <w:rPr>
      <w:color w:val="954F72" w:themeColor="followedHyperlink"/>
      <w:u w:val="single"/>
    </w:rPr>
  </w:style>
  <w:style w:type="paragraph" w:styleId="NormalWeb">
    <w:name w:val="Normal (Web)"/>
    <w:basedOn w:val="Normal"/>
    <w:uiPriority w:val="99"/>
    <w:semiHidden/>
    <w:unhideWhenUsed/>
    <w:rsid w:val="00C5574B"/>
    <w:pPr>
      <w:spacing w:before="100" w:beforeAutospacing="1" w:after="100" w:afterAutospacing="1"/>
    </w:pPr>
  </w:style>
  <w:style w:type="character" w:customStyle="1" w:styleId="UnresolvedMention">
    <w:name w:val="Unresolved Mention"/>
    <w:basedOn w:val="Policepardfaut"/>
    <w:uiPriority w:val="99"/>
    <w:semiHidden/>
    <w:unhideWhenUsed/>
    <w:rsid w:val="00234245"/>
    <w:rPr>
      <w:color w:val="605E5C"/>
      <w:shd w:val="clear" w:color="auto" w:fill="E1DFDD"/>
    </w:rPr>
  </w:style>
  <w:style w:type="character" w:customStyle="1" w:styleId="Titre2Car">
    <w:name w:val="Titre 2 Car"/>
    <w:basedOn w:val="Policepardfaut"/>
    <w:link w:val="Titre2"/>
    <w:uiPriority w:val="9"/>
    <w:rsid w:val="0023424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6259">
      <w:bodyDiv w:val="1"/>
      <w:marLeft w:val="0"/>
      <w:marRight w:val="0"/>
      <w:marTop w:val="0"/>
      <w:marBottom w:val="0"/>
      <w:divBdr>
        <w:top w:val="none" w:sz="0" w:space="0" w:color="auto"/>
        <w:left w:val="none" w:sz="0" w:space="0" w:color="auto"/>
        <w:bottom w:val="none" w:sz="0" w:space="0" w:color="auto"/>
        <w:right w:val="none" w:sz="0" w:space="0" w:color="auto"/>
      </w:divBdr>
    </w:div>
    <w:div w:id="392388415">
      <w:bodyDiv w:val="1"/>
      <w:marLeft w:val="0"/>
      <w:marRight w:val="0"/>
      <w:marTop w:val="0"/>
      <w:marBottom w:val="0"/>
      <w:divBdr>
        <w:top w:val="none" w:sz="0" w:space="0" w:color="auto"/>
        <w:left w:val="none" w:sz="0" w:space="0" w:color="auto"/>
        <w:bottom w:val="none" w:sz="0" w:space="0" w:color="auto"/>
        <w:right w:val="none" w:sz="0" w:space="0" w:color="auto"/>
      </w:divBdr>
    </w:div>
    <w:div w:id="967467612">
      <w:bodyDiv w:val="1"/>
      <w:marLeft w:val="0"/>
      <w:marRight w:val="0"/>
      <w:marTop w:val="0"/>
      <w:marBottom w:val="0"/>
      <w:divBdr>
        <w:top w:val="none" w:sz="0" w:space="0" w:color="auto"/>
        <w:left w:val="none" w:sz="0" w:space="0" w:color="auto"/>
        <w:bottom w:val="none" w:sz="0" w:space="0" w:color="auto"/>
        <w:right w:val="none" w:sz="0" w:space="0" w:color="auto"/>
      </w:divBdr>
    </w:div>
    <w:div w:id="1415589901">
      <w:bodyDiv w:val="1"/>
      <w:marLeft w:val="0"/>
      <w:marRight w:val="0"/>
      <w:marTop w:val="0"/>
      <w:marBottom w:val="0"/>
      <w:divBdr>
        <w:top w:val="none" w:sz="0" w:space="0" w:color="auto"/>
        <w:left w:val="none" w:sz="0" w:space="0" w:color="auto"/>
        <w:bottom w:val="none" w:sz="0" w:space="0" w:color="auto"/>
        <w:right w:val="none" w:sz="0" w:space="0" w:color="auto"/>
      </w:divBdr>
    </w:div>
    <w:div w:id="1632900719">
      <w:bodyDiv w:val="1"/>
      <w:marLeft w:val="0"/>
      <w:marRight w:val="0"/>
      <w:marTop w:val="0"/>
      <w:marBottom w:val="0"/>
      <w:divBdr>
        <w:top w:val="none" w:sz="0" w:space="0" w:color="auto"/>
        <w:left w:val="none" w:sz="0" w:space="0" w:color="auto"/>
        <w:bottom w:val="none" w:sz="0" w:space="0" w:color="auto"/>
        <w:right w:val="none" w:sz="0" w:space="0" w:color="auto"/>
      </w:divBdr>
    </w:div>
    <w:div w:id="1726832808">
      <w:bodyDiv w:val="1"/>
      <w:marLeft w:val="0"/>
      <w:marRight w:val="0"/>
      <w:marTop w:val="0"/>
      <w:marBottom w:val="0"/>
      <w:divBdr>
        <w:top w:val="none" w:sz="0" w:space="0" w:color="auto"/>
        <w:left w:val="none" w:sz="0" w:space="0" w:color="auto"/>
        <w:bottom w:val="none" w:sz="0" w:space="0" w:color="auto"/>
        <w:right w:val="none" w:sz="0" w:space="0" w:color="auto"/>
      </w:divBdr>
      <w:divsChild>
        <w:div w:id="2005085823">
          <w:marLeft w:val="0"/>
          <w:marRight w:val="0"/>
          <w:marTop w:val="0"/>
          <w:marBottom w:val="0"/>
          <w:divBdr>
            <w:top w:val="none" w:sz="0" w:space="0" w:color="auto"/>
            <w:left w:val="none" w:sz="0" w:space="0" w:color="auto"/>
            <w:bottom w:val="none" w:sz="0" w:space="0" w:color="auto"/>
            <w:right w:val="none" w:sz="0" w:space="0" w:color="auto"/>
          </w:divBdr>
          <w:divsChild>
            <w:div w:id="662858036">
              <w:marLeft w:val="0"/>
              <w:marRight w:val="0"/>
              <w:marTop w:val="0"/>
              <w:marBottom w:val="0"/>
              <w:divBdr>
                <w:top w:val="none" w:sz="0" w:space="0" w:color="auto"/>
                <w:left w:val="none" w:sz="0" w:space="0" w:color="auto"/>
                <w:bottom w:val="none" w:sz="0" w:space="0" w:color="auto"/>
                <w:right w:val="none" w:sz="0" w:space="0" w:color="auto"/>
              </w:divBdr>
              <w:divsChild>
                <w:div w:id="542910254">
                  <w:marLeft w:val="0"/>
                  <w:marRight w:val="0"/>
                  <w:marTop w:val="0"/>
                  <w:marBottom w:val="0"/>
                  <w:divBdr>
                    <w:top w:val="none" w:sz="0" w:space="0" w:color="auto"/>
                    <w:left w:val="none" w:sz="0" w:space="0" w:color="auto"/>
                    <w:bottom w:val="none" w:sz="0" w:space="0" w:color="auto"/>
                    <w:right w:val="none" w:sz="0" w:space="0" w:color="auto"/>
                  </w:divBdr>
                </w:div>
              </w:divsChild>
            </w:div>
            <w:div w:id="1751923349">
              <w:marLeft w:val="0"/>
              <w:marRight w:val="0"/>
              <w:marTop w:val="0"/>
              <w:marBottom w:val="0"/>
              <w:divBdr>
                <w:top w:val="none" w:sz="0" w:space="0" w:color="auto"/>
                <w:left w:val="none" w:sz="0" w:space="0" w:color="auto"/>
                <w:bottom w:val="none" w:sz="0" w:space="0" w:color="auto"/>
                <w:right w:val="none" w:sz="0" w:space="0" w:color="auto"/>
              </w:divBdr>
              <w:divsChild>
                <w:div w:id="148599712">
                  <w:marLeft w:val="0"/>
                  <w:marRight w:val="0"/>
                  <w:marTop w:val="0"/>
                  <w:marBottom w:val="0"/>
                  <w:divBdr>
                    <w:top w:val="none" w:sz="0" w:space="0" w:color="auto"/>
                    <w:left w:val="none" w:sz="0" w:space="0" w:color="auto"/>
                    <w:bottom w:val="none" w:sz="0" w:space="0" w:color="auto"/>
                    <w:right w:val="none" w:sz="0" w:space="0" w:color="auto"/>
                  </w:divBdr>
                </w:div>
                <w:div w:id="15617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05930">
      <w:bodyDiv w:val="1"/>
      <w:marLeft w:val="0"/>
      <w:marRight w:val="0"/>
      <w:marTop w:val="0"/>
      <w:marBottom w:val="0"/>
      <w:divBdr>
        <w:top w:val="none" w:sz="0" w:space="0" w:color="auto"/>
        <w:left w:val="none" w:sz="0" w:space="0" w:color="auto"/>
        <w:bottom w:val="none" w:sz="0" w:space="0" w:color="auto"/>
        <w:right w:val="none" w:sz="0" w:space="0" w:color="auto"/>
      </w:divBdr>
    </w:div>
    <w:div w:id="192892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se-uoh.univ-tlse2.fr/a2/a2-s-morphologienominale/co/A2-S-SUB-dec-cardinaux.html" TargetMode="External"/><Relationship Id="rId13" Type="http://schemas.openxmlformats.org/officeDocument/2006/relationships/hyperlink" Target="https://russe-uoh.univ-tlse2.fr/navigation-thematique-s/co/A2-S-SUBS-declinaison-3eme-signe_mou.html" TargetMode="External"/><Relationship Id="rId18" Type="http://schemas.openxmlformats.org/officeDocument/2006/relationships/hyperlink" Target="https://russe-uoh.univ-tlse2.fr/a2/a2-ns-verbes/co/A1-NS-VERBES-mouvement.html" TargetMode="External"/><Relationship Id="rId3" Type="http://schemas.openxmlformats.org/officeDocument/2006/relationships/settings" Target="settings.xml"/><Relationship Id="rId21" Type="http://schemas.openxmlformats.org/officeDocument/2006/relationships/hyperlink" Target="https://russe-uoh.univ-tlse2.fr/navigation-thematique-s/co/A2-S-SUBS-declinaison-particularites-radical_en_j_1.html" TargetMode="External"/><Relationship Id="rId7" Type="http://schemas.openxmlformats.org/officeDocument/2006/relationships/hyperlink" Target="https://russe-uoh.univ-tlse2.fr/navigation-thematique-s/co/A2-S-SUBS-declinaison-cas-instrumental.html" TargetMode="External"/><Relationship Id="rId12" Type="http://schemas.openxmlformats.org/officeDocument/2006/relationships/hyperlink" Target="https://russe-uoh.univ-tlse2.fr/navigation-thematique-s/co/A1-S-NOM-genre-subs_1.html" TargetMode="External"/><Relationship Id="rId17" Type="http://schemas.openxmlformats.org/officeDocument/2006/relationships/hyperlink" Target="https://russe-uoh.univ-tlse2.fr/a2/a2-ns-verbes/co/A1-NS-VERBES-mouvement.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sse-uoh.univ-tlse2.fr/navigation-thematique-s/co/B1-S-SUBS-Voyelle_mobile-dec2.html" TargetMode="External"/><Relationship Id="rId20" Type="http://schemas.openxmlformats.org/officeDocument/2006/relationships/hyperlink" Target="https://russe-uoh.univ-tlse2.fr/navigation-thematique-s/co/A1-S-SUBS-declinaison-cas-locatif.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sse-uoh.univ-tlse2.fr/navigation-thematique-s/co/A1-S-VERBE-CONJ-PRESEN_en_i.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sse-uoh.univ-tlse2.fr/a2/a2-ns-syntaxe/co/A2-NS-SYNT-accord-num.html" TargetMode="External"/><Relationship Id="rId23" Type="http://schemas.openxmlformats.org/officeDocument/2006/relationships/footer" Target="footer1.xml"/><Relationship Id="rId10" Type="http://schemas.openxmlformats.org/officeDocument/2006/relationships/hyperlink" Target="https://russe-uoh.univ-tlse2.fr/a2/a2-ns-substantifs/co/A1-NS-SUB-CAS-anime.html" TargetMode="External"/><Relationship Id="rId19" Type="http://schemas.openxmlformats.org/officeDocument/2006/relationships/hyperlink" Target="https://russe-uoh.univ-tlse2.fr/a2/a2-ns-adjectifsetpronoms/co/A2-NS-ADJ-svoi.html" TargetMode="External"/><Relationship Id="rId4" Type="http://schemas.openxmlformats.org/officeDocument/2006/relationships/webSettings" Target="webSettings.xml"/><Relationship Id="rId9" Type="http://schemas.openxmlformats.org/officeDocument/2006/relationships/hyperlink" Target="https://russe-uoh.univ-tlse2.fr/navigation-thematique-s/co/A1-S-SUBS-declinaison-pronom-interrogatifs-qui.html" TargetMode="External"/><Relationship Id="rId14" Type="http://schemas.openxmlformats.org/officeDocument/2006/relationships/hyperlink" Target="https://russe-uoh.univ-tlse2.fr/a1/a1-ns-adjectifsetpronoms/co/A1-NS-ADJ-DEC-quel.html" TargetMode="External"/><Relationship Id="rId22" Type="http://schemas.openxmlformats.org/officeDocument/2006/relationships/hyperlink" Target="https://russe-uoh.univ-tlse2.fr/navigation-thematique-ns/co/A2-NS-SUB-CAS-Locatif.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1649</Words>
  <Characters>9075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Bourbier</dc:creator>
  <cp:keywords/>
  <dc:description/>
  <cp:lastModifiedBy>Christel KAPPS</cp:lastModifiedBy>
  <cp:revision>13</cp:revision>
  <dcterms:created xsi:type="dcterms:W3CDTF">2024-11-30T10:39:00Z</dcterms:created>
  <dcterms:modified xsi:type="dcterms:W3CDTF">2025-01-27T16:49:00Z</dcterms:modified>
</cp:coreProperties>
</file>