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8BB" w:rsidRPr="00B218BB" w:rsidRDefault="00B218BB" w:rsidP="00B218BB">
      <w:pPr>
        <w:shd w:val="clear" w:color="auto" w:fill="FFFFFF"/>
        <w:jc w:val="center"/>
        <w:textAlignment w:val="baseline"/>
        <w:rPr>
          <w:rFonts w:asciiTheme="minorHAnsi" w:hAnsiTheme="minorHAnsi" w:cstheme="minorHAnsi"/>
          <w:b/>
          <w:color w:val="000000" w:themeColor="text1"/>
          <w:spacing w:val="-3"/>
          <w:bdr w:val="none" w:sz="0" w:space="0" w:color="auto" w:frame="1"/>
        </w:rPr>
      </w:pPr>
      <w:r w:rsidRPr="00B218BB">
        <w:rPr>
          <w:rFonts w:asciiTheme="minorHAnsi" w:hAnsiTheme="minorHAnsi" w:cstheme="minorHAnsi"/>
          <w:b/>
          <w:color w:val="000000" w:themeColor="text1"/>
          <w:spacing w:val="-3"/>
          <w:bdr w:val="none" w:sz="0" w:space="0" w:color="auto" w:frame="1"/>
        </w:rPr>
        <w:t>Analyse grammaticale</w:t>
      </w:r>
    </w:p>
    <w:p w:rsidR="00B218BB" w:rsidRPr="00B218BB" w:rsidRDefault="00B218BB" w:rsidP="00B218BB">
      <w:pPr>
        <w:shd w:val="clear" w:color="auto" w:fill="FFFFFF"/>
        <w:jc w:val="center"/>
        <w:textAlignment w:val="baseline"/>
        <w:rPr>
          <w:rFonts w:asciiTheme="minorHAnsi" w:hAnsiTheme="minorHAnsi" w:cstheme="minorHAnsi"/>
          <w:color w:val="000000" w:themeColor="text1"/>
          <w:spacing w:val="-3"/>
          <w:bdr w:val="none" w:sz="0" w:space="0" w:color="auto" w:frame="1"/>
        </w:rPr>
      </w:pPr>
    </w:p>
    <w:p w:rsidR="00B218BB" w:rsidRPr="00B218BB" w:rsidRDefault="00B218BB" w:rsidP="00B218BB">
      <w:pPr>
        <w:shd w:val="clear" w:color="auto" w:fill="FFFFFF"/>
        <w:jc w:val="both"/>
        <w:textAlignment w:val="baseline"/>
        <w:rPr>
          <w:rFonts w:asciiTheme="minorHAnsi" w:hAnsiTheme="minorHAnsi" w:cstheme="minorHAnsi"/>
          <w:color w:val="000000" w:themeColor="text1"/>
          <w:spacing w:val="-3"/>
          <w:bdr w:val="none" w:sz="0" w:space="0" w:color="auto" w:frame="1"/>
        </w:rPr>
      </w:pPr>
      <w:r w:rsidRPr="00B218BB">
        <w:rPr>
          <w:rFonts w:asciiTheme="minorHAnsi" w:hAnsiTheme="minorHAnsi" w:cstheme="minorHAnsi"/>
          <w:color w:val="000000" w:themeColor="text1"/>
          <w:spacing w:val="-3"/>
          <w:bdr w:val="none" w:sz="0" w:space="0" w:color="auto" w:frame="1"/>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rsidR="00B218BB" w:rsidRPr="00B218BB" w:rsidRDefault="00B218BB" w:rsidP="00B218BB">
      <w:pPr>
        <w:shd w:val="clear" w:color="auto" w:fill="FFFFFF"/>
        <w:jc w:val="both"/>
        <w:textAlignment w:val="baseline"/>
        <w:rPr>
          <w:rFonts w:asciiTheme="minorHAnsi" w:hAnsiTheme="minorHAnsi" w:cstheme="minorHAnsi"/>
          <w:color w:val="000000" w:themeColor="text1"/>
          <w:spacing w:val="-3"/>
          <w:bdr w:val="none" w:sz="0" w:space="0" w:color="auto" w:frame="1"/>
        </w:rPr>
      </w:pPr>
    </w:p>
    <w:p w:rsidR="00B218BB" w:rsidRDefault="00B218BB" w:rsidP="00B218BB">
      <w:pPr>
        <w:shd w:val="clear" w:color="auto" w:fill="FFFFFF"/>
        <w:jc w:val="both"/>
        <w:textAlignment w:val="baseline"/>
        <w:rPr>
          <w:rFonts w:asciiTheme="minorHAnsi" w:hAnsiTheme="minorHAnsi" w:cstheme="minorHAnsi"/>
          <w:color w:val="000000" w:themeColor="text1"/>
          <w:spacing w:val="-3"/>
          <w:bdr w:val="none" w:sz="0" w:space="0" w:color="auto" w:frame="1"/>
        </w:rPr>
      </w:pPr>
      <w:r w:rsidRPr="00B218BB">
        <w:rPr>
          <w:rFonts w:asciiTheme="minorHAnsi" w:hAnsiTheme="minorHAnsi" w:cstheme="minorHAnsi"/>
          <w:color w:val="000000" w:themeColor="text1"/>
          <w:spacing w:val="-3"/>
          <w:bdr w:val="none" w:sz="0" w:space="0" w:color="auto" w:frame="1"/>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rsidR="00B218BB" w:rsidRDefault="00B218BB" w:rsidP="00B218BB">
      <w:pPr>
        <w:shd w:val="clear" w:color="auto" w:fill="FFFFFF"/>
        <w:jc w:val="center"/>
        <w:textAlignment w:val="baseline"/>
        <w:rPr>
          <w:rFonts w:asciiTheme="minorHAnsi" w:hAnsiTheme="minorHAnsi" w:cstheme="minorHAnsi"/>
          <w:color w:val="000000" w:themeColor="text1"/>
          <w:spacing w:val="-3"/>
          <w:bdr w:val="none" w:sz="0" w:space="0" w:color="auto" w:frame="1"/>
        </w:rPr>
      </w:pPr>
    </w:p>
    <w:p w:rsidR="00B218BB" w:rsidRDefault="00B218BB" w:rsidP="00B218BB">
      <w:pPr>
        <w:shd w:val="clear" w:color="auto" w:fill="FFFFFF"/>
        <w:jc w:val="center"/>
        <w:textAlignment w:val="baseline"/>
        <w:rPr>
          <w:rFonts w:asciiTheme="minorHAnsi" w:hAnsiTheme="minorHAnsi" w:cstheme="minorHAnsi"/>
          <w:color w:val="000000" w:themeColor="text1"/>
          <w:spacing w:val="-3"/>
          <w:bdr w:val="none" w:sz="0" w:space="0" w:color="auto" w:frame="1"/>
        </w:rPr>
      </w:pPr>
    </w:p>
    <w:p w:rsidR="003D0F60" w:rsidRDefault="003D0F60" w:rsidP="00B218BB">
      <w:pPr>
        <w:shd w:val="clear" w:color="auto" w:fill="FFFFFF"/>
        <w:jc w:val="center"/>
        <w:textAlignment w:val="baseline"/>
        <w:rPr>
          <w:rFonts w:asciiTheme="minorHAnsi" w:hAnsiTheme="minorHAnsi" w:cstheme="minorHAnsi"/>
          <w:color w:val="000000" w:themeColor="text1"/>
          <w:spacing w:val="-3"/>
          <w:bdr w:val="none" w:sz="0" w:space="0" w:color="auto" w:frame="1"/>
        </w:rPr>
      </w:pPr>
    </w:p>
    <w:p w:rsidR="00C6266B" w:rsidRPr="00305BAF" w:rsidRDefault="00C6266B" w:rsidP="00B218BB">
      <w:pPr>
        <w:shd w:val="clear" w:color="auto" w:fill="FFFFFF"/>
        <w:jc w:val="center"/>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Пётр</w:t>
      </w:r>
      <w:r w:rsidRPr="00305BAF">
        <w:rPr>
          <w:rFonts w:asciiTheme="minorHAnsi" w:hAnsiTheme="minorHAnsi" w:cstheme="minorHAnsi"/>
          <w:color w:val="000000" w:themeColor="text1"/>
          <w:spacing w:val="-3"/>
          <w:bdr w:val="none" w:sz="0" w:space="0" w:color="auto" w:frame="1"/>
          <w:lang w:val="ru-RU"/>
        </w:rPr>
        <w:t xml:space="preserve"> </w:t>
      </w:r>
      <w:r w:rsidRPr="00B218BB">
        <w:rPr>
          <w:rFonts w:asciiTheme="minorHAnsi" w:hAnsiTheme="minorHAnsi" w:cstheme="minorHAnsi"/>
          <w:color w:val="000000" w:themeColor="text1"/>
          <w:spacing w:val="-3"/>
          <w:bdr w:val="none" w:sz="0" w:space="0" w:color="auto" w:frame="1"/>
          <w:lang w:val="ru-RU"/>
        </w:rPr>
        <w:t>Ильи</w:t>
      </w:r>
      <w:r w:rsidRPr="00305BAF">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ч</w:t>
      </w:r>
      <w:r w:rsidRPr="00305BAF">
        <w:rPr>
          <w:rFonts w:asciiTheme="minorHAnsi" w:hAnsiTheme="minorHAnsi" w:cstheme="minorHAnsi"/>
          <w:color w:val="000000" w:themeColor="text1"/>
          <w:spacing w:val="-3"/>
          <w:bdr w:val="none" w:sz="0" w:space="0" w:color="auto" w:frame="1"/>
          <w:lang w:val="ru-RU"/>
        </w:rPr>
        <w:t xml:space="preserve"> </w:t>
      </w:r>
      <w:r w:rsidRPr="00B218BB">
        <w:rPr>
          <w:rFonts w:asciiTheme="minorHAnsi" w:hAnsiTheme="minorHAnsi" w:cstheme="minorHAnsi"/>
          <w:color w:val="000000" w:themeColor="text1"/>
          <w:spacing w:val="-3"/>
          <w:bdr w:val="none" w:sz="0" w:space="0" w:color="auto" w:frame="1"/>
          <w:lang w:val="ru-RU"/>
        </w:rPr>
        <w:t>Чайко</w:t>
      </w:r>
      <w:r w:rsidRPr="00305BAF">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вский</w:t>
      </w:r>
    </w:p>
    <w:p w:rsidR="00C6266B" w:rsidRPr="00305BAF" w:rsidRDefault="00C6266B" w:rsidP="00B218BB">
      <w:pPr>
        <w:shd w:val="clear" w:color="auto" w:fill="FFFFFF"/>
        <w:jc w:val="center"/>
        <w:textAlignment w:val="baseline"/>
        <w:rPr>
          <w:rFonts w:asciiTheme="minorHAnsi" w:hAnsiTheme="minorHAnsi" w:cstheme="minorHAnsi"/>
          <w:color w:val="000000" w:themeColor="text1"/>
          <w:spacing w:val="-3"/>
          <w:bdr w:val="none" w:sz="0" w:space="0" w:color="auto" w:frame="1"/>
          <w:lang w:val="ru-RU"/>
        </w:rPr>
      </w:pPr>
    </w:p>
    <w:p w:rsidR="00C6266B" w:rsidRPr="00B218BB" w:rsidRDefault="00C6266B" w:rsidP="00B218BB">
      <w:pPr>
        <w:shd w:val="clear" w:color="auto" w:fill="FFFFFF"/>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 xml:space="preserve">Вы </w:t>
      </w:r>
      <w:r w:rsidR="00445D93" w:rsidRPr="00B218BB">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70C0"/>
          <w:spacing w:val="-3"/>
          <w:bdr w:val="none" w:sz="0" w:space="0" w:color="auto" w:frame="1"/>
          <w:lang w:val="ru-RU"/>
        </w:rPr>
        <w:t>лю́бите</w:t>
      </w:r>
      <w:r w:rsidR="00445D93" w:rsidRPr="00B218BB">
        <w:rPr>
          <w:rFonts w:asciiTheme="minorHAnsi" w:hAnsiTheme="minorHAnsi" w:cstheme="minorHAnsi"/>
          <w:color w:val="0070C0"/>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 xml:space="preserve"> необы́чные экску́рсии? Тогда́ обяза́тельно </w:t>
      </w:r>
      <w:r w:rsidR="00445D93" w:rsidRPr="00B218BB">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70C0"/>
          <w:spacing w:val="-3"/>
          <w:bdr w:val="none" w:sz="0" w:space="0" w:color="auto" w:frame="1"/>
          <w:lang w:val="ru-RU"/>
        </w:rPr>
        <w:t>купи́те</w:t>
      </w:r>
      <w:r w:rsidR="00445D93" w:rsidRPr="00B218BB">
        <w:rPr>
          <w:rFonts w:asciiTheme="minorHAnsi" w:hAnsiTheme="minorHAnsi" w:cstheme="minorHAnsi"/>
          <w:color w:val="0070C0"/>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 xml:space="preserve"> биле́т на экску́рсию «Чайко́вский в Петербу́рге». </w:t>
      </w:r>
    </w:p>
    <w:p w:rsidR="00C6266B" w:rsidRPr="00B218BB" w:rsidRDefault="00C6266B" w:rsidP="00B218BB">
      <w:pPr>
        <w:shd w:val="clear" w:color="auto" w:fill="FFFFFF"/>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 xml:space="preserve">Маршру́т о́чень интере́сный: </w:t>
      </w:r>
    </w:p>
    <w:p w:rsidR="00C6266B" w:rsidRPr="00B218BB" w:rsidRDefault="00C6266B" w:rsidP="00B218BB">
      <w:pPr>
        <w:shd w:val="clear" w:color="auto" w:fill="FFFFFF"/>
        <w:ind w:left="851"/>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 xml:space="preserve">- на́бережная реки́ Фонта́нки (здесь Чайко́вский </w:t>
      </w:r>
      <w:r w:rsidR="00445D93" w:rsidRPr="00B218BB">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70C0"/>
          <w:spacing w:val="-3"/>
          <w:bdr w:val="none" w:sz="0" w:space="0" w:color="auto" w:frame="1"/>
          <w:lang w:val="ru-RU"/>
        </w:rPr>
        <w:t>учи́лся</w:t>
      </w:r>
      <w:r w:rsidR="00445D93" w:rsidRPr="00B218BB">
        <w:rPr>
          <w:rFonts w:asciiTheme="minorHAnsi" w:hAnsiTheme="minorHAnsi" w:cstheme="minorHAnsi"/>
          <w:color w:val="0070C0"/>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 xml:space="preserve"> на правове́дение), </w:t>
      </w:r>
    </w:p>
    <w:p w:rsidR="00C6266B" w:rsidRPr="00B218BB" w:rsidRDefault="00C6266B" w:rsidP="00B218BB">
      <w:pPr>
        <w:shd w:val="clear" w:color="auto" w:fill="FFFFFF"/>
        <w:ind w:left="851"/>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 xml:space="preserve">- Италья́нская у́лица (здесь он служи́л в Министе́рстве), </w:t>
      </w:r>
    </w:p>
    <w:p w:rsidR="00C6266B" w:rsidRPr="00B218BB" w:rsidRDefault="00C6266B" w:rsidP="00B218BB">
      <w:pPr>
        <w:shd w:val="clear" w:color="auto" w:fill="FFFFFF"/>
        <w:ind w:left="851"/>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 xml:space="preserve">- пло́щадь Иску́сств (здесь </w:t>
      </w:r>
      <w:r w:rsidR="00445D93" w:rsidRPr="00B218BB">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70C0"/>
          <w:spacing w:val="-3"/>
          <w:bdr w:val="none" w:sz="0" w:space="0" w:color="auto" w:frame="1"/>
          <w:lang w:val="ru-RU"/>
        </w:rPr>
        <w:t>бы́ли</w:t>
      </w:r>
      <w:r w:rsidR="00445D93" w:rsidRPr="00B218BB">
        <w:rPr>
          <w:rFonts w:asciiTheme="minorHAnsi" w:hAnsiTheme="minorHAnsi" w:cstheme="minorHAnsi"/>
          <w:color w:val="0070C0"/>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 xml:space="preserve"> его́ музыка́льные кла́ссы), </w:t>
      </w:r>
    </w:p>
    <w:p w:rsidR="00C6266B" w:rsidRPr="00B218BB" w:rsidRDefault="00C6266B" w:rsidP="00B218BB">
      <w:pPr>
        <w:shd w:val="clear" w:color="auto" w:fill="FFFFFF"/>
        <w:ind w:left="851"/>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 переу́лок Гривцо</w:t>
      </w:r>
      <w:r w:rsidR="00A92B4C" w:rsidRPr="00B218BB">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 xml:space="preserve">ва (тут была́ Петербу́ргская консервато́рия), </w:t>
      </w:r>
    </w:p>
    <w:p w:rsidR="00C6266B" w:rsidRPr="00B218BB" w:rsidRDefault="00C6266B" w:rsidP="00B218BB">
      <w:pPr>
        <w:shd w:val="clear" w:color="auto" w:fill="FFFFFF"/>
        <w:ind w:left="851"/>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 xml:space="preserve">- Театра́льная </w:t>
      </w:r>
      <w:r w:rsidR="00445D93" w:rsidRPr="00B218BB">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70C0"/>
          <w:spacing w:val="-3"/>
          <w:bdr w:val="none" w:sz="0" w:space="0" w:color="auto" w:frame="1"/>
          <w:lang w:val="ru-RU"/>
        </w:rPr>
        <w:t>пло́щадь</w:t>
      </w:r>
      <w:r w:rsidR="00445D93" w:rsidRPr="00B218BB">
        <w:rPr>
          <w:rFonts w:asciiTheme="minorHAnsi" w:hAnsiTheme="minorHAnsi" w:cstheme="minorHAnsi"/>
          <w:color w:val="0070C0"/>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 xml:space="preserve"> (Марии́нский теа́тр), </w:t>
      </w:r>
    </w:p>
    <w:p w:rsidR="00C6266B" w:rsidRPr="00B218BB" w:rsidRDefault="00C6266B" w:rsidP="00B218BB">
      <w:pPr>
        <w:shd w:val="clear" w:color="auto" w:fill="FFFFFF"/>
        <w:ind w:left="851"/>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 xml:space="preserve">- Ма́лая Морска́я, 13 (трина́дцать) (дом, где жил и </w:t>
      </w:r>
      <w:r w:rsidR="00445D93" w:rsidRPr="00B218BB">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70C0"/>
          <w:spacing w:val="-3"/>
          <w:bdr w:val="none" w:sz="0" w:space="0" w:color="auto" w:frame="1"/>
          <w:lang w:val="ru-RU"/>
        </w:rPr>
        <w:t>у́мер</w:t>
      </w:r>
      <w:r w:rsidR="00445D93" w:rsidRPr="00B218BB">
        <w:rPr>
          <w:rFonts w:asciiTheme="minorHAnsi" w:hAnsiTheme="minorHAnsi" w:cstheme="minorHAnsi"/>
          <w:color w:val="0070C0"/>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 xml:space="preserve"> Чайко́вский). </w:t>
      </w:r>
    </w:p>
    <w:p w:rsidR="00C6266B" w:rsidRPr="00B218BB" w:rsidRDefault="00C6266B" w:rsidP="00B218BB">
      <w:pPr>
        <w:shd w:val="clear" w:color="auto" w:fill="FFFFFF"/>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 xml:space="preserve">Пётр Ильи́ч Чайко́вский – вели́кий ру́сский компози́тор. </w:t>
      </w:r>
    </w:p>
    <w:p w:rsidR="00C6266B" w:rsidRPr="00B218BB" w:rsidRDefault="00C6266B" w:rsidP="00B218BB">
      <w:pPr>
        <w:shd w:val="clear" w:color="auto" w:fill="FFFFFF"/>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 xml:space="preserve">Он </w:t>
      </w:r>
      <w:r w:rsidR="00445D93" w:rsidRPr="00B218BB">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70C0"/>
          <w:spacing w:val="-3"/>
          <w:bdr w:val="none" w:sz="0" w:space="0" w:color="auto" w:frame="1"/>
          <w:lang w:val="ru-RU"/>
        </w:rPr>
        <w:t>роди́лся</w:t>
      </w:r>
      <w:r w:rsidR="00445D93" w:rsidRPr="00B218BB">
        <w:rPr>
          <w:rFonts w:asciiTheme="minorHAnsi" w:hAnsiTheme="minorHAnsi" w:cstheme="minorHAnsi"/>
          <w:color w:val="0070C0"/>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 xml:space="preserve"> на Ура́ле в го́роде Во́ткинске.</w:t>
      </w:r>
    </w:p>
    <w:p w:rsidR="00C6266B" w:rsidRPr="00B218BB" w:rsidRDefault="00C6266B" w:rsidP="00B218BB">
      <w:pPr>
        <w:shd w:val="clear" w:color="auto" w:fill="FFFFFF"/>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Чайко́вский о́чень люби́л о́перу, он говори́л, что э́то са́мый демократи́ческий жанр. Са́мые изве́стные его́ о́перы: «Евге́ний Оне́гин», «Пи́ковая да́ма», «Иола́нта».</w:t>
      </w:r>
    </w:p>
    <w:p w:rsidR="00C6266B" w:rsidRPr="00B218BB" w:rsidRDefault="00C6266B" w:rsidP="00B218BB">
      <w:pPr>
        <w:shd w:val="clear" w:color="auto" w:fill="FFFFFF"/>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 xml:space="preserve">Он та́кже </w:t>
      </w:r>
      <w:r w:rsidR="00445D93" w:rsidRPr="00B218BB">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70C0"/>
          <w:spacing w:val="-3"/>
          <w:bdr w:val="none" w:sz="0" w:space="0" w:color="auto" w:frame="1"/>
          <w:lang w:val="ru-RU"/>
        </w:rPr>
        <w:t>сочини́л</w:t>
      </w:r>
      <w:r w:rsidR="00445D93" w:rsidRPr="00B218BB">
        <w:rPr>
          <w:rFonts w:asciiTheme="minorHAnsi" w:hAnsiTheme="minorHAnsi" w:cstheme="minorHAnsi"/>
          <w:color w:val="0070C0"/>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 xml:space="preserve"> прекра́сные популя́рные бале́ты: «Лебеди́ное о́зеро», «Спя́щая краса́вица», «Щелку́нчик». </w:t>
      </w:r>
    </w:p>
    <w:p w:rsidR="00C6266B" w:rsidRPr="00B218BB" w:rsidRDefault="00C6266B" w:rsidP="00B218BB">
      <w:pPr>
        <w:shd w:val="clear" w:color="auto" w:fill="FFFFFF"/>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color w:val="000000" w:themeColor="text1"/>
          <w:spacing w:val="-3"/>
          <w:bdr w:val="none" w:sz="0" w:space="0" w:color="auto" w:frame="1"/>
          <w:lang w:val="ru-RU"/>
        </w:rPr>
        <w:t xml:space="preserve">Он написа́л 6 (шесть) </w:t>
      </w:r>
      <w:r w:rsidR="00445D93" w:rsidRPr="00B218BB">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70C0"/>
          <w:spacing w:val="-3"/>
          <w:bdr w:val="none" w:sz="0" w:space="0" w:color="auto" w:frame="1"/>
          <w:lang w:val="ru-RU"/>
        </w:rPr>
        <w:t>симфо́ний</w:t>
      </w:r>
      <w:r w:rsidR="00445D93" w:rsidRPr="00B218BB">
        <w:rPr>
          <w:rFonts w:asciiTheme="minorHAnsi" w:hAnsiTheme="minorHAnsi" w:cstheme="minorHAnsi"/>
          <w:color w:val="0070C0"/>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 xml:space="preserve">, 111 (сто оди́ннадцать) пьес для фортепья́но, 104 (сто четы́ре) </w:t>
      </w:r>
      <w:r w:rsidR="00445D93" w:rsidRPr="00B218BB">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70C0"/>
          <w:spacing w:val="-3"/>
          <w:bdr w:val="none" w:sz="0" w:space="0" w:color="auto" w:frame="1"/>
          <w:lang w:val="ru-RU"/>
        </w:rPr>
        <w:t>рома́нса</w:t>
      </w:r>
      <w:r w:rsidR="00445D93" w:rsidRPr="00B218BB">
        <w:rPr>
          <w:rFonts w:asciiTheme="minorHAnsi" w:hAnsiTheme="minorHAnsi" w:cstheme="minorHAnsi"/>
          <w:color w:val="0070C0"/>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 xml:space="preserve">. </w:t>
      </w:r>
    </w:p>
    <w:p w:rsidR="00C6266B" w:rsidRPr="00B218BB" w:rsidRDefault="00C6266B" w:rsidP="00B218BB">
      <w:pPr>
        <w:shd w:val="clear" w:color="auto" w:fill="FFFFFF"/>
        <w:jc w:val="both"/>
        <w:textAlignment w:val="baseline"/>
        <w:rPr>
          <w:rFonts w:asciiTheme="minorHAnsi" w:hAnsiTheme="minorHAnsi" w:cstheme="minorHAnsi"/>
          <w:color w:val="000000" w:themeColor="text1"/>
          <w:spacing w:val="-3"/>
          <w:bdr w:val="none" w:sz="0" w:space="0" w:color="auto" w:frame="1"/>
          <w:lang w:val="ru-RU"/>
        </w:rPr>
      </w:pPr>
      <w:r w:rsidRPr="00B218BB">
        <w:rPr>
          <w:rFonts w:asciiTheme="minorHAnsi" w:hAnsiTheme="minorHAnsi" w:cstheme="minorHAnsi"/>
          <w:i/>
          <w:color w:val="000000" w:themeColor="text1"/>
          <w:spacing w:val="-3"/>
          <w:bdr w:val="none" w:sz="0" w:space="0" w:color="auto" w:frame="1"/>
          <w:lang w:val="ru-RU"/>
        </w:rPr>
        <w:t>Шеста́я симфо́ния</w:t>
      </w:r>
      <w:r w:rsidRPr="00B218BB">
        <w:rPr>
          <w:rFonts w:asciiTheme="minorHAnsi" w:hAnsiTheme="minorHAnsi" w:cstheme="minorHAnsi"/>
          <w:color w:val="000000" w:themeColor="text1"/>
          <w:spacing w:val="-3"/>
          <w:bdr w:val="none" w:sz="0" w:space="0" w:color="auto" w:frame="1"/>
          <w:lang w:val="ru-RU"/>
        </w:rPr>
        <w:t xml:space="preserve"> – мирово́й шеде́вр. Му́зыка </w:t>
      </w:r>
      <w:r w:rsidRPr="00B218BB">
        <w:rPr>
          <w:rFonts w:asciiTheme="minorHAnsi" w:hAnsiTheme="minorHAnsi" w:cstheme="minorHAnsi"/>
          <w:i/>
          <w:color w:val="000000" w:themeColor="text1"/>
          <w:spacing w:val="-3"/>
          <w:bdr w:val="none" w:sz="0" w:space="0" w:color="auto" w:frame="1"/>
          <w:lang w:val="ru-RU"/>
        </w:rPr>
        <w:t>Шесто́й симфо́нии</w:t>
      </w:r>
      <w:r w:rsidRPr="00B218BB">
        <w:rPr>
          <w:rFonts w:asciiTheme="minorHAnsi" w:hAnsiTheme="minorHAnsi" w:cstheme="minorHAnsi"/>
          <w:color w:val="000000" w:themeColor="text1"/>
          <w:spacing w:val="-3"/>
          <w:bdr w:val="none" w:sz="0" w:space="0" w:color="auto" w:frame="1"/>
          <w:lang w:val="ru-RU"/>
        </w:rPr>
        <w:t xml:space="preserve"> расска́зывает о жи́зни челове́ка: ю́ность, пе́рвые ра́дости, сча́стье </w:t>
      </w:r>
      <w:r w:rsidR="00445D93" w:rsidRPr="00B218BB">
        <w:rPr>
          <w:rFonts w:asciiTheme="minorHAnsi" w:hAnsiTheme="minorHAnsi" w:cstheme="minorHAnsi"/>
          <w:color w:val="000000" w:themeColor="text1"/>
          <w:spacing w:val="-3"/>
          <w:bdr w:val="none" w:sz="0" w:space="0" w:color="auto" w:frame="1"/>
          <w:lang w:val="ru-RU"/>
        </w:rPr>
        <w:t>*</w:t>
      </w:r>
      <w:r w:rsidRPr="00B218BB">
        <w:rPr>
          <w:rFonts w:asciiTheme="minorHAnsi" w:hAnsiTheme="minorHAnsi" w:cstheme="minorHAnsi"/>
          <w:color w:val="0070C0"/>
          <w:spacing w:val="-3"/>
          <w:bdr w:val="none" w:sz="0" w:space="0" w:color="auto" w:frame="1"/>
          <w:lang w:val="ru-RU"/>
        </w:rPr>
        <w:t>любви́</w:t>
      </w:r>
      <w:r w:rsidR="00445D93" w:rsidRPr="00B218BB">
        <w:rPr>
          <w:rFonts w:asciiTheme="minorHAnsi" w:hAnsiTheme="minorHAnsi" w:cstheme="minorHAnsi"/>
          <w:color w:val="0070C0"/>
          <w:spacing w:val="-3"/>
          <w:bdr w:val="none" w:sz="0" w:space="0" w:color="auto" w:frame="1"/>
          <w:lang w:val="ru-RU"/>
        </w:rPr>
        <w:t>*</w:t>
      </w:r>
      <w:r w:rsidRPr="00B218BB">
        <w:rPr>
          <w:rFonts w:asciiTheme="minorHAnsi" w:hAnsiTheme="minorHAnsi" w:cstheme="minorHAnsi"/>
          <w:color w:val="000000" w:themeColor="text1"/>
          <w:spacing w:val="-3"/>
          <w:bdr w:val="none" w:sz="0" w:space="0" w:color="auto" w:frame="1"/>
          <w:lang w:val="ru-RU"/>
        </w:rPr>
        <w:t xml:space="preserve">, го́ре и – смерть. </w:t>
      </w:r>
    </w:p>
    <w:p w:rsidR="00DA527E" w:rsidRPr="00B218BB" w:rsidRDefault="00DA527E" w:rsidP="00C6266B">
      <w:pPr>
        <w:shd w:val="clear" w:color="auto" w:fill="FFFFFF"/>
        <w:jc w:val="both"/>
        <w:textAlignment w:val="baseline"/>
        <w:rPr>
          <w:rFonts w:asciiTheme="minorHAnsi" w:hAnsiTheme="minorHAnsi" w:cstheme="minorHAnsi"/>
          <w:color w:val="000000" w:themeColor="text1"/>
          <w:lang w:val="ru-RU"/>
        </w:rPr>
      </w:pPr>
    </w:p>
    <w:p w:rsidR="0048509A" w:rsidRPr="00B218BB" w:rsidRDefault="0048509A" w:rsidP="00C6266B">
      <w:pPr>
        <w:shd w:val="clear" w:color="auto" w:fill="FFFFFF"/>
        <w:jc w:val="both"/>
        <w:textAlignment w:val="baseline"/>
        <w:rPr>
          <w:rFonts w:asciiTheme="minorHAnsi" w:hAnsiTheme="minorHAnsi" w:cstheme="minorHAnsi"/>
          <w:color w:val="000000" w:themeColor="text1"/>
          <w:lang w:val="ru-RU"/>
        </w:rPr>
      </w:pPr>
    </w:p>
    <w:p w:rsidR="00445D93" w:rsidRPr="00B218BB" w:rsidRDefault="00445D93" w:rsidP="00C6266B">
      <w:pPr>
        <w:shd w:val="clear" w:color="auto" w:fill="FFFFFF"/>
        <w:jc w:val="both"/>
        <w:textAlignment w:val="baseline"/>
        <w:rPr>
          <w:rFonts w:asciiTheme="minorHAnsi" w:hAnsiTheme="minorHAnsi" w:cstheme="minorHAnsi"/>
          <w:color w:val="000000" w:themeColor="text1"/>
          <w:lang w:val="ru-RU"/>
        </w:rPr>
      </w:pPr>
    </w:p>
    <w:p w:rsidR="003D0F60" w:rsidRDefault="003D0F60">
      <w:pPr>
        <w:rPr>
          <w:rFonts w:asciiTheme="minorHAnsi" w:hAnsiTheme="minorHAnsi" w:cstheme="minorHAnsi"/>
          <w:color w:val="000000" w:themeColor="text1"/>
          <w:spacing w:val="-3"/>
          <w:bdr w:val="none" w:sz="0" w:space="0" w:color="auto" w:frame="1"/>
          <w:lang w:val="ru-RU"/>
        </w:rPr>
      </w:pPr>
      <w:r>
        <w:rPr>
          <w:rFonts w:asciiTheme="minorHAnsi" w:hAnsiTheme="minorHAnsi" w:cstheme="minorHAnsi"/>
          <w:color w:val="000000" w:themeColor="text1"/>
          <w:spacing w:val="-3"/>
          <w:bdr w:val="none" w:sz="0" w:space="0" w:color="auto" w:frame="1"/>
          <w:lang w:val="ru-RU"/>
        </w:rPr>
        <w:br w:type="page"/>
      </w:r>
    </w:p>
    <w:p w:rsidR="00B218BB" w:rsidRDefault="00445D93" w:rsidP="00445D93">
      <w:pPr>
        <w:rPr>
          <w:rFonts w:asciiTheme="minorHAnsi" w:hAnsiTheme="minorHAnsi" w:cstheme="minorHAnsi"/>
        </w:rPr>
      </w:pPr>
      <w:r w:rsidRPr="00B218BB">
        <w:rPr>
          <w:rFonts w:asciiTheme="minorHAnsi" w:hAnsiTheme="minorHAnsi" w:cstheme="minorHAnsi"/>
          <w:color w:val="000000" w:themeColor="text1"/>
          <w:spacing w:val="-3"/>
          <w:bdr w:val="none" w:sz="0" w:space="0" w:color="auto" w:frame="1"/>
          <w:lang w:val="ru-RU"/>
        </w:rPr>
        <w:lastRenderedPageBreak/>
        <w:t>ЛЮ́БИТЕ</w:t>
      </w:r>
      <w:r w:rsidRPr="00B218BB">
        <w:rPr>
          <w:rFonts w:asciiTheme="minorHAnsi" w:hAnsiTheme="minorHAnsi" w:cstheme="minorHAnsi"/>
          <w:color w:val="000000" w:themeColor="text1"/>
        </w:rPr>
        <w:t xml:space="preserve"> </w:t>
      </w:r>
    </w:p>
    <w:p w:rsidR="00445D93" w:rsidRPr="00B218BB" w:rsidRDefault="00445D93" w:rsidP="00B218BB">
      <w:pPr>
        <w:pStyle w:val="Paragraphedeliste"/>
        <w:numPr>
          <w:ilvl w:val="0"/>
          <w:numId w:val="1"/>
        </w:numPr>
        <w:spacing w:after="0" w:line="240" w:lineRule="auto"/>
        <w:jc w:val="both"/>
        <w:rPr>
          <w:rFonts w:asciiTheme="minorHAnsi" w:hAnsiTheme="minorHAnsi" w:cstheme="minorHAnsi"/>
          <w:sz w:val="24"/>
          <w:szCs w:val="24"/>
        </w:rPr>
      </w:pPr>
      <w:r w:rsidRPr="00B218BB">
        <w:rPr>
          <w:rFonts w:asciiTheme="minorHAnsi" w:hAnsiTheme="minorHAnsi" w:cstheme="minorHAnsi"/>
          <w:sz w:val="24"/>
          <w:szCs w:val="24"/>
        </w:rPr>
        <w:t>люби́ть</w:t>
      </w:r>
      <w:r w:rsidR="00B218BB" w:rsidRPr="00B218BB">
        <w:rPr>
          <w:rFonts w:asciiTheme="minorHAnsi" w:hAnsiTheme="minorHAnsi" w:cstheme="minorHAnsi"/>
          <w:sz w:val="24"/>
          <w:szCs w:val="24"/>
        </w:rPr>
        <w:t xml:space="preserve"> : aimer</w:t>
      </w:r>
    </w:p>
    <w:p w:rsidR="00446D8F" w:rsidRPr="00B218BB" w:rsidRDefault="00445D93" w:rsidP="00445D93">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sz w:val="24"/>
          <w:szCs w:val="24"/>
        </w:rPr>
        <w:t>verbe</w:t>
      </w:r>
      <w:proofErr w:type="gramEnd"/>
      <w:r w:rsidRPr="00B218BB">
        <w:rPr>
          <w:rFonts w:asciiTheme="minorHAnsi" w:hAnsiTheme="minorHAnsi" w:cstheme="minorHAnsi"/>
          <w:sz w:val="24"/>
          <w:szCs w:val="24"/>
        </w:rPr>
        <w:t xml:space="preserve"> </w:t>
      </w:r>
      <w:r w:rsidR="00446D8F" w:rsidRPr="00B218BB">
        <w:rPr>
          <w:rFonts w:asciiTheme="minorHAnsi" w:hAnsiTheme="minorHAnsi" w:cstheme="minorHAnsi"/>
          <w:sz w:val="24"/>
          <w:szCs w:val="24"/>
        </w:rPr>
        <w:t>transitif</w:t>
      </w:r>
    </w:p>
    <w:p w:rsidR="00445D93" w:rsidRPr="00B218BB" w:rsidRDefault="00445D93" w:rsidP="00445D93">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sz w:val="24"/>
          <w:szCs w:val="24"/>
        </w:rPr>
        <w:t>aspect</w:t>
      </w:r>
      <w:proofErr w:type="gramEnd"/>
      <w:r w:rsidRPr="00B218BB">
        <w:rPr>
          <w:rFonts w:asciiTheme="minorHAnsi" w:hAnsiTheme="minorHAnsi" w:cstheme="minorHAnsi"/>
          <w:sz w:val="24"/>
          <w:szCs w:val="24"/>
        </w:rPr>
        <w:t xml:space="preserve"> imperfectif</w:t>
      </w:r>
      <w:r w:rsidR="00F925D8" w:rsidRPr="00B218BB">
        <w:rPr>
          <w:rFonts w:asciiTheme="minorHAnsi" w:hAnsiTheme="minorHAnsi" w:cstheme="minorHAnsi"/>
          <w:sz w:val="24"/>
          <w:szCs w:val="24"/>
          <w:lang w:val="ru-RU"/>
        </w:rPr>
        <w:t xml:space="preserve"> </w:t>
      </w:r>
      <w:r w:rsidR="00F925D8" w:rsidRPr="00B218BB">
        <w:rPr>
          <w:rFonts w:asciiTheme="minorHAnsi" w:hAnsiTheme="minorHAnsi" w:cstheme="minorHAnsi"/>
          <w:sz w:val="24"/>
          <w:szCs w:val="24"/>
        </w:rPr>
        <w:t>(</w:t>
      </w:r>
      <w:r w:rsidR="00F925D8" w:rsidRPr="00B218BB">
        <w:rPr>
          <w:rFonts w:asciiTheme="minorHAnsi" w:hAnsiTheme="minorHAnsi" w:cstheme="minorHAnsi"/>
          <w:color w:val="000000" w:themeColor="text1"/>
          <w:sz w:val="24"/>
          <w:szCs w:val="24"/>
          <w:lang w:val="ru-RU"/>
        </w:rPr>
        <w:t>люби́ть</w:t>
      </w:r>
      <w:r w:rsidR="00F925D8" w:rsidRPr="00B218BB">
        <w:rPr>
          <w:rFonts w:asciiTheme="minorHAnsi" w:hAnsiTheme="minorHAnsi" w:cstheme="minorHAnsi"/>
          <w:sz w:val="24"/>
          <w:szCs w:val="24"/>
        </w:rPr>
        <w:t xml:space="preserve"> / </w:t>
      </w:r>
      <w:r w:rsidR="00F925D8" w:rsidRPr="00B218BB">
        <w:rPr>
          <w:rFonts w:asciiTheme="minorHAnsi" w:hAnsiTheme="minorHAnsi" w:cstheme="minorHAnsi"/>
          <w:sz w:val="24"/>
          <w:szCs w:val="24"/>
          <w:lang w:val="ru-RU"/>
        </w:rPr>
        <w:t>по</w:t>
      </w:r>
      <w:r w:rsidR="00F925D8" w:rsidRPr="00B218BB">
        <w:rPr>
          <w:rFonts w:asciiTheme="minorHAnsi" w:hAnsiTheme="minorHAnsi" w:cstheme="minorHAnsi"/>
          <w:color w:val="000000" w:themeColor="text1"/>
          <w:sz w:val="24"/>
          <w:szCs w:val="24"/>
          <w:lang w:val="ru-RU"/>
        </w:rPr>
        <w:t>люби́ть</w:t>
      </w:r>
      <w:r w:rsidR="00F925D8" w:rsidRPr="00B218BB">
        <w:rPr>
          <w:rFonts w:asciiTheme="minorHAnsi" w:hAnsiTheme="minorHAnsi" w:cstheme="minorHAnsi"/>
          <w:sz w:val="24"/>
          <w:szCs w:val="24"/>
        </w:rPr>
        <w:t>)</w:t>
      </w:r>
    </w:p>
    <w:p w:rsidR="00445D93" w:rsidRPr="00B218BB" w:rsidRDefault="00445D93" w:rsidP="00445D93">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sz w:val="24"/>
          <w:szCs w:val="24"/>
        </w:rPr>
        <w:t>conjugué</w:t>
      </w:r>
      <w:proofErr w:type="gramEnd"/>
      <w:r w:rsidRPr="00B218BB">
        <w:rPr>
          <w:rFonts w:asciiTheme="minorHAnsi" w:hAnsiTheme="minorHAnsi" w:cstheme="minorHAnsi"/>
          <w:sz w:val="24"/>
          <w:szCs w:val="24"/>
        </w:rPr>
        <w:t xml:space="preserve"> au présent à la 2</w:t>
      </w:r>
      <w:r w:rsidRPr="00B218BB">
        <w:rPr>
          <w:rFonts w:asciiTheme="minorHAnsi" w:hAnsiTheme="minorHAnsi" w:cstheme="minorHAnsi"/>
          <w:sz w:val="24"/>
          <w:szCs w:val="24"/>
          <w:vertAlign w:val="superscript"/>
        </w:rPr>
        <w:t>ème</w:t>
      </w:r>
      <w:r w:rsidRPr="00B218BB">
        <w:rPr>
          <w:rFonts w:asciiTheme="minorHAnsi" w:hAnsiTheme="minorHAnsi" w:cstheme="minorHAnsi"/>
          <w:sz w:val="24"/>
          <w:szCs w:val="24"/>
        </w:rPr>
        <w:t xml:space="preserve"> personne du pluriel</w:t>
      </w:r>
    </w:p>
    <w:p w:rsidR="00446D8F" w:rsidRPr="00B218BB" w:rsidRDefault="00445D93" w:rsidP="00445D93">
      <w:pPr>
        <w:pStyle w:val="Paragraphedeliste"/>
        <w:numPr>
          <w:ilvl w:val="0"/>
          <w:numId w:val="1"/>
        </w:numPr>
        <w:spacing w:after="0"/>
        <w:jc w:val="both"/>
        <w:rPr>
          <w:rStyle w:val="Lienhypertexte"/>
          <w:rFonts w:asciiTheme="minorHAnsi" w:hAnsiTheme="minorHAnsi" w:cstheme="minorHAnsi"/>
          <w:b/>
          <w:bCs/>
          <w:color w:val="000000" w:themeColor="text1"/>
          <w:sz w:val="24"/>
          <w:szCs w:val="24"/>
          <w:u w:val="none"/>
        </w:rPr>
      </w:pPr>
      <w:r w:rsidRPr="00B218BB">
        <w:rPr>
          <w:rFonts w:asciiTheme="minorHAnsi" w:hAnsiTheme="minorHAnsi" w:cstheme="minorHAnsi"/>
          <w:color w:val="000000" w:themeColor="text1"/>
          <w:sz w:val="24"/>
          <w:szCs w:val="24"/>
        </w:rPr>
        <w:t xml:space="preserve">présente une conjugaison en -I (cf. </w:t>
      </w:r>
      <w:r w:rsidRPr="00B218BB">
        <w:rPr>
          <w:rFonts w:asciiTheme="minorHAnsi" w:hAnsiTheme="minorHAnsi" w:cstheme="minorHAnsi"/>
          <w:bCs/>
          <w:color w:val="000000" w:themeColor="text1"/>
          <w:sz w:val="24"/>
          <w:szCs w:val="24"/>
        </w:rPr>
        <w:t xml:space="preserve">La conjugaison en -I : </w:t>
      </w:r>
      <w:hyperlink r:id="rId7" w:history="1">
        <w:r w:rsidRPr="00B218BB">
          <w:rPr>
            <w:rStyle w:val="Lienhypertexte"/>
            <w:rFonts w:asciiTheme="minorHAnsi" w:hAnsiTheme="minorHAnsi" w:cstheme="minorHAnsi"/>
            <w:bCs/>
            <w:color w:val="000000" w:themeColor="text1"/>
            <w:sz w:val="24"/>
            <w:szCs w:val="24"/>
          </w:rPr>
          <w:t>https://russe-uoh.univ-tlse2.fr/a1/a1-s-morphologieverbale/co/A1-S-VERBE-CONJ-PRESEN_en_i.html</w:t>
        </w:r>
      </w:hyperlink>
      <w:r w:rsidR="00446D8F" w:rsidRPr="00B218BB">
        <w:rPr>
          <w:rStyle w:val="Lienhypertexte"/>
          <w:rFonts w:asciiTheme="minorHAnsi" w:hAnsiTheme="minorHAnsi" w:cstheme="minorHAnsi"/>
          <w:bCs/>
          <w:color w:val="000000" w:themeColor="text1"/>
          <w:sz w:val="24"/>
          <w:szCs w:val="24"/>
        </w:rPr>
        <w:t>)</w:t>
      </w:r>
    </w:p>
    <w:p w:rsidR="00445D93" w:rsidRPr="00B218BB" w:rsidRDefault="00445D93" w:rsidP="00445D93">
      <w:pPr>
        <w:pStyle w:val="Paragraphedeliste"/>
        <w:numPr>
          <w:ilvl w:val="0"/>
          <w:numId w:val="1"/>
        </w:numPr>
        <w:jc w:val="both"/>
        <w:rPr>
          <w:rFonts w:asciiTheme="minorHAnsi" w:hAnsiTheme="minorHAnsi" w:cstheme="minorHAnsi"/>
          <w:color w:val="000000" w:themeColor="text1"/>
          <w:sz w:val="24"/>
          <w:szCs w:val="24"/>
          <w:shd w:val="clear" w:color="auto" w:fill="FFFFFF"/>
        </w:rPr>
      </w:pPr>
      <w:proofErr w:type="gramStart"/>
      <w:r w:rsidRPr="00B218BB">
        <w:rPr>
          <w:rFonts w:asciiTheme="minorHAnsi" w:hAnsiTheme="minorHAnsi" w:cstheme="minorHAnsi"/>
          <w:sz w:val="24"/>
          <w:szCs w:val="24"/>
        </w:rPr>
        <w:t>prédicat</w:t>
      </w:r>
      <w:proofErr w:type="gramEnd"/>
      <w:r w:rsidRPr="00B218BB">
        <w:rPr>
          <w:rFonts w:asciiTheme="minorHAnsi" w:hAnsiTheme="minorHAnsi" w:cstheme="minorHAnsi"/>
          <w:sz w:val="24"/>
          <w:szCs w:val="24"/>
        </w:rPr>
        <w:t xml:space="preserve"> de la phrase interrogative </w:t>
      </w:r>
    </w:p>
    <w:p w:rsidR="00445D93" w:rsidRPr="003D0F60" w:rsidRDefault="00445D93" w:rsidP="00445D93">
      <w:pPr>
        <w:pStyle w:val="Paragraphedeliste"/>
        <w:numPr>
          <w:ilvl w:val="0"/>
          <w:numId w:val="1"/>
        </w:numPr>
        <w:jc w:val="both"/>
        <w:rPr>
          <w:rFonts w:asciiTheme="minorHAnsi" w:hAnsiTheme="minorHAnsi" w:cstheme="minorHAnsi"/>
          <w:sz w:val="24"/>
          <w:szCs w:val="24"/>
          <w:shd w:val="clear" w:color="auto" w:fill="FFFFFF"/>
        </w:rPr>
      </w:pPr>
      <w:proofErr w:type="gramStart"/>
      <w:r w:rsidRPr="00B218BB">
        <w:rPr>
          <w:rFonts w:asciiTheme="minorHAnsi" w:hAnsiTheme="minorHAnsi" w:cstheme="minorHAnsi"/>
          <w:color w:val="000000" w:themeColor="text1"/>
          <w:sz w:val="24"/>
          <w:szCs w:val="24"/>
        </w:rPr>
        <w:t>étant</w:t>
      </w:r>
      <w:proofErr w:type="gramEnd"/>
      <w:r w:rsidRPr="00B218BB">
        <w:rPr>
          <w:rFonts w:asciiTheme="minorHAnsi" w:hAnsiTheme="minorHAnsi" w:cstheme="minorHAnsi"/>
          <w:color w:val="000000" w:themeColor="text1"/>
          <w:sz w:val="24"/>
          <w:szCs w:val="24"/>
        </w:rPr>
        <w:t xml:space="preserve"> transitif, il est suivi du syntagme </w:t>
      </w:r>
      <w:r w:rsidRPr="00B218BB">
        <w:rPr>
          <w:rFonts w:asciiTheme="minorHAnsi" w:hAnsiTheme="minorHAnsi" w:cstheme="minorHAnsi"/>
          <w:color w:val="000000" w:themeColor="text1"/>
          <w:spacing w:val="-3"/>
          <w:sz w:val="24"/>
          <w:szCs w:val="24"/>
          <w:bdr w:val="none" w:sz="0" w:space="0" w:color="auto" w:frame="1"/>
          <w:lang w:val="ru-RU"/>
        </w:rPr>
        <w:t>НЕОБЫ</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ЧНЫЕ</w:t>
      </w:r>
      <w:r w:rsidRPr="00B218BB">
        <w:rPr>
          <w:rFonts w:asciiTheme="minorHAnsi" w:hAnsiTheme="minorHAnsi" w:cstheme="minorHAnsi"/>
          <w:color w:val="000000" w:themeColor="text1"/>
          <w:spacing w:val="-3"/>
          <w:sz w:val="24"/>
          <w:szCs w:val="24"/>
          <w:bdr w:val="none" w:sz="0" w:space="0" w:color="auto" w:frame="1"/>
        </w:rPr>
        <w:t xml:space="preserve"> </w:t>
      </w:r>
      <w:r w:rsidRPr="00B218BB">
        <w:rPr>
          <w:rFonts w:asciiTheme="minorHAnsi" w:hAnsiTheme="minorHAnsi" w:cstheme="minorHAnsi"/>
          <w:color w:val="000000" w:themeColor="text1"/>
          <w:spacing w:val="-3"/>
          <w:sz w:val="24"/>
          <w:szCs w:val="24"/>
          <w:bdr w:val="none" w:sz="0" w:space="0" w:color="auto" w:frame="1"/>
          <w:lang w:val="ru-RU"/>
        </w:rPr>
        <w:t>ЭКСКУ</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РСИИ</w:t>
      </w:r>
      <w:r w:rsidRPr="00B218BB">
        <w:rPr>
          <w:rFonts w:asciiTheme="minorHAnsi" w:hAnsiTheme="minorHAnsi" w:cstheme="minorHAnsi"/>
          <w:sz w:val="24"/>
          <w:szCs w:val="24"/>
        </w:rPr>
        <w:t xml:space="preserve"> qui est </w:t>
      </w:r>
      <w:r w:rsidRPr="00B218BB">
        <w:rPr>
          <w:rFonts w:asciiTheme="minorHAnsi" w:hAnsiTheme="minorHAnsi" w:cstheme="minorHAnsi"/>
          <w:color w:val="000000" w:themeColor="text1"/>
          <w:sz w:val="24"/>
          <w:szCs w:val="24"/>
        </w:rPr>
        <w:t xml:space="preserve">son </w:t>
      </w:r>
      <w:r w:rsidRPr="003D0F60">
        <w:rPr>
          <w:rFonts w:asciiTheme="minorHAnsi" w:hAnsiTheme="minorHAnsi" w:cstheme="minorHAnsi"/>
          <w:sz w:val="24"/>
          <w:szCs w:val="24"/>
        </w:rPr>
        <w:t xml:space="preserve">complément d’objet à l’accusatif </w:t>
      </w:r>
    </w:p>
    <w:p w:rsidR="0048509A" w:rsidRPr="00ED24A3" w:rsidRDefault="0048509A" w:rsidP="0048509A">
      <w:pPr>
        <w:pStyle w:val="Paragraphedeliste"/>
        <w:numPr>
          <w:ilvl w:val="0"/>
          <w:numId w:val="1"/>
        </w:numPr>
        <w:jc w:val="both"/>
        <w:rPr>
          <w:rFonts w:asciiTheme="minorHAnsi" w:hAnsiTheme="minorHAnsi" w:cstheme="minorHAnsi"/>
          <w:sz w:val="24"/>
          <w:szCs w:val="24"/>
          <w:shd w:val="clear" w:color="auto" w:fill="FFFFFF"/>
          <w:lang w:eastAsia="en-US"/>
        </w:rPr>
      </w:pPr>
      <w:proofErr w:type="gramStart"/>
      <w:r w:rsidRPr="00ED24A3">
        <w:rPr>
          <w:rFonts w:asciiTheme="minorHAnsi" w:hAnsiTheme="minorHAnsi" w:cstheme="minorHAnsi"/>
          <w:sz w:val="24"/>
          <w:szCs w:val="24"/>
          <w:shd w:val="clear" w:color="auto" w:fill="FFFFFF"/>
          <w:lang w:eastAsia="en-US"/>
        </w:rPr>
        <w:t>au</w:t>
      </w:r>
      <w:proofErr w:type="gramEnd"/>
      <w:r w:rsidRPr="00ED24A3">
        <w:rPr>
          <w:rFonts w:asciiTheme="minorHAnsi" w:hAnsiTheme="minorHAnsi" w:cstheme="minorHAnsi"/>
          <w:sz w:val="24"/>
          <w:szCs w:val="24"/>
          <w:shd w:val="clear" w:color="auto" w:fill="FFFFFF"/>
          <w:lang w:eastAsia="en-US"/>
        </w:rPr>
        <w:t xml:space="preserve"> présent, il a un </w:t>
      </w:r>
      <w:r w:rsidRPr="00ED24A3">
        <w:rPr>
          <w:rFonts w:asciiTheme="minorHAnsi" w:hAnsiTheme="minorHAnsi" w:cstheme="minorHAnsi"/>
          <w:bCs/>
          <w:sz w:val="24"/>
          <w:szCs w:val="24"/>
          <w:shd w:val="clear" w:color="auto" w:fill="FFFFFF"/>
          <w:lang w:eastAsia="en-US"/>
        </w:rPr>
        <w:t xml:space="preserve">recul de l’accent vers le radical </w:t>
      </w:r>
      <w:r w:rsidRPr="00ED24A3">
        <w:rPr>
          <w:rFonts w:asciiTheme="minorHAnsi" w:hAnsiTheme="minorHAnsi" w:cstheme="minorHAnsi"/>
          <w:sz w:val="24"/>
          <w:szCs w:val="24"/>
          <w:shd w:val="clear" w:color="auto" w:fill="FFFFFF"/>
          <w:lang w:eastAsia="en-US"/>
        </w:rPr>
        <w:t xml:space="preserve">à partir de la </w:t>
      </w:r>
      <w:r w:rsidRPr="00ED24A3">
        <w:rPr>
          <w:rFonts w:asciiTheme="minorHAnsi" w:hAnsiTheme="minorHAnsi" w:cstheme="minorHAnsi"/>
          <w:bCs/>
          <w:sz w:val="24"/>
          <w:szCs w:val="24"/>
          <w:shd w:val="clear" w:color="auto" w:fill="FFFFFF"/>
          <w:lang w:eastAsia="en-US"/>
        </w:rPr>
        <w:t>2</w:t>
      </w:r>
      <w:r w:rsidRPr="00ED24A3">
        <w:rPr>
          <w:rFonts w:asciiTheme="minorHAnsi" w:hAnsiTheme="minorHAnsi" w:cstheme="minorHAnsi"/>
          <w:bCs/>
          <w:sz w:val="24"/>
          <w:szCs w:val="24"/>
          <w:shd w:val="clear" w:color="auto" w:fill="FFFFFF"/>
          <w:vertAlign w:val="superscript"/>
          <w:lang w:eastAsia="en-US"/>
        </w:rPr>
        <w:t>ème</w:t>
      </w:r>
      <w:r w:rsidRPr="00ED24A3">
        <w:rPr>
          <w:rFonts w:asciiTheme="minorHAnsi" w:hAnsiTheme="minorHAnsi" w:cstheme="minorHAnsi"/>
          <w:bCs/>
          <w:sz w:val="24"/>
          <w:szCs w:val="24"/>
          <w:shd w:val="clear" w:color="auto" w:fill="FFFFFF"/>
          <w:lang w:eastAsia="en-US"/>
        </w:rPr>
        <w:t xml:space="preserve"> personne</w:t>
      </w:r>
      <w:r w:rsidRPr="00ED24A3">
        <w:rPr>
          <w:rFonts w:asciiTheme="minorHAnsi" w:hAnsiTheme="minorHAnsi" w:cstheme="minorHAnsi"/>
          <w:sz w:val="24"/>
          <w:szCs w:val="24"/>
          <w:shd w:val="clear" w:color="auto" w:fill="FFFFFF"/>
          <w:lang w:eastAsia="en-US"/>
        </w:rPr>
        <w:t>.</w:t>
      </w:r>
    </w:p>
    <w:p w:rsidR="00445D93" w:rsidRPr="003D0F60" w:rsidRDefault="0048509A" w:rsidP="00445D93">
      <w:pPr>
        <w:pStyle w:val="Paragraphedeliste"/>
        <w:numPr>
          <w:ilvl w:val="0"/>
          <w:numId w:val="1"/>
        </w:numPr>
        <w:jc w:val="both"/>
        <w:rPr>
          <w:rFonts w:asciiTheme="minorHAnsi" w:hAnsiTheme="minorHAnsi" w:cstheme="minorHAnsi"/>
          <w:sz w:val="24"/>
          <w:szCs w:val="24"/>
          <w:shd w:val="clear" w:color="auto" w:fill="FFFFFF"/>
        </w:rPr>
      </w:pPr>
      <w:proofErr w:type="gramStart"/>
      <w:r w:rsidRPr="003D0F60">
        <w:rPr>
          <w:rFonts w:asciiTheme="minorHAnsi" w:hAnsiTheme="minorHAnsi" w:cstheme="minorHAnsi"/>
          <w:sz w:val="24"/>
          <w:szCs w:val="24"/>
        </w:rPr>
        <w:t>se</w:t>
      </w:r>
      <w:proofErr w:type="gramEnd"/>
      <w:r w:rsidRPr="003D0F60">
        <w:rPr>
          <w:rFonts w:asciiTheme="minorHAnsi" w:hAnsiTheme="minorHAnsi" w:cstheme="minorHAnsi"/>
          <w:sz w:val="24"/>
          <w:szCs w:val="24"/>
        </w:rPr>
        <w:t xml:space="preserve"> palatalise à la 1</w:t>
      </w:r>
      <w:r w:rsidRPr="003D0F60">
        <w:rPr>
          <w:rFonts w:asciiTheme="minorHAnsi" w:hAnsiTheme="minorHAnsi" w:cstheme="minorHAnsi"/>
          <w:sz w:val="24"/>
          <w:szCs w:val="24"/>
          <w:vertAlign w:val="superscript"/>
        </w:rPr>
        <w:t>ère</w:t>
      </w:r>
      <w:r w:rsidRPr="003D0F60">
        <w:rPr>
          <w:rFonts w:asciiTheme="minorHAnsi" w:hAnsiTheme="minorHAnsi" w:cstheme="minorHAnsi"/>
          <w:sz w:val="24"/>
          <w:szCs w:val="24"/>
        </w:rPr>
        <w:t xml:space="preserve"> personne du singulier du présent</w:t>
      </w:r>
    </w:p>
    <w:tbl>
      <w:tblPr>
        <w:tblStyle w:val="Grilledutableau"/>
        <w:tblW w:w="0" w:type="auto"/>
        <w:tblInd w:w="3256" w:type="dxa"/>
        <w:tblLook w:val="04A0" w:firstRow="1" w:lastRow="0" w:firstColumn="1" w:lastColumn="0" w:noHBand="0" w:noVBand="1"/>
      </w:tblPr>
      <w:tblGrid>
        <w:gridCol w:w="2171"/>
      </w:tblGrid>
      <w:tr w:rsidR="003D0F60" w:rsidRPr="003D0F60" w:rsidTr="003D0F60">
        <w:trPr>
          <w:trHeight w:val="284"/>
        </w:trPr>
        <w:tc>
          <w:tcPr>
            <w:tcW w:w="2171" w:type="dxa"/>
          </w:tcPr>
          <w:p w:rsidR="0048509A" w:rsidRPr="003D0F60" w:rsidRDefault="0048509A" w:rsidP="0048509A">
            <w:pPr>
              <w:rPr>
                <w:rFonts w:asciiTheme="minorHAnsi" w:hAnsiTheme="minorHAnsi" w:cstheme="minorHAnsi"/>
                <w:b/>
              </w:rPr>
            </w:pPr>
            <w:proofErr w:type="spellStart"/>
            <w:r w:rsidRPr="003D0F60">
              <w:rPr>
                <w:rFonts w:asciiTheme="minorHAnsi" w:hAnsiTheme="minorHAnsi" w:cstheme="minorHAnsi"/>
                <w:b/>
              </w:rPr>
              <w:t>Люби́ть</w:t>
            </w:r>
            <w:proofErr w:type="spellEnd"/>
          </w:p>
        </w:tc>
      </w:tr>
      <w:tr w:rsidR="003D0F60" w:rsidRPr="003D0F60" w:rsidTr="003D0F60">
        <w:trPr>
          <w:trHeight w:val="296"/>
        </w:trPr>
        <w:tc>
          <w:tcPr>
            <w:tcW w:w="2171" w:type="dxa"/>
          </w:tcPr>
          <w:p w:rsidR="0048509A" w:rsidRPr="003D0F60" w:rsidRDefault="0048509A" w:rsidP="0048509A">
            <w:pPr>
              <w:rPr>
                <w:rFonts w:asciiTheme="minorHAnsi" w:hAnsiTheme="minorHAnsi" w:cstheme="minorHAnsi"/>
              </w:rPr>
            </w:pPr>
            <w:r w:rsidRPr="003D0F60">
              <w:rPr>
                <w:rFonts w:asciiTheme="minorHAnsi" w:hAnsiTheme="minorHAnsi" w:cstheme="minorHAnsi"/>
              </w:rPr>
              <w:t xml:space="preserve">Я </w:t>
            </w:r>
            <w:proofErr w:type="spellStart"/>
            <w:r w:rsidRPr="003D0F60">
              <w:rPr>
                <w:rFonts w:asciiTheme="minorHAnsi" w:hAnsiTheme="minorHAnsi" w:cstheme="minorHAnsi"/>
              </w:rPr>
              <w:t>люблю</w:t>
            </w:r>
            <w:proofErr w:type="spellEnd"/>
            <w:r w:rsidRPr="003D0F60">
              <w:rPr>
                <w:rFonts w:asciiTheme="minorHAnsi" w:hAnsiTheme="minorHAnsi" w:cstheme="minorHAnsi"/>
              </w:rPr>
              <w:t>́</w:t>
            </w:r>
          </w:p>
        </w:tc>
      </w:tr>
      <w:tr w:rsidR="003D0F60" w:rsidRPr="003D0F60" w:rsidTr="003D0F60">
        <w:trPr>
          <w:trHeight w:val="284"/>
        </w:trPr>
        <w:tc>
          <w:tcPr>
            <w:tcW w:w="2171" w:type="dxa"/>
          </w:tcPr>
          <w:p w:rsidR="0048509A" w:rsidRPr="003D0F60" w:rsidRDefault="0048509A" w:rsidP="0048509A">
            <w:pPr>
              <w:rPr>
                <w:rFonts w:asciiTheme="minorHAnsi" w:hAnsiTheme="minorHAnsi" w:cstheme="minorHAnsi"/>
              </w:rPr>
            </w:pPr>
            <w:proofErr w:type="spellStart"/>
            <w:r w:rsidRPr="003D0F60">
              <w:rPr>
                <w:rFonts w:asciiTheme="minorHAnsi" w:hAnsiTheme="minorHAnsi" w:cstheme="minorHAnsi"/>
              </w:rPr>
              <w:t>Ты</w:t>
            </w:r>
            <w:proofErr w:type="spellEnd"/>
            <w:r w:rsidRPr="003D0F60">
              <w:rPr>
                <w:rFonts w:asciiTheme="minorHAnsi" w:hAnsiTheme="minorHAnsi" w:cstheme="minorHAnsi"/>
              </w:rPr>
              <w:t xml:space="preserve"> </w:t>
            </w:r>
            <w:proofErr w:type="spellStart"/>
            <w:r w:rsidRPr="003D0F60">
              <w:rPr>
                <w:rFonts w:asciiTheme="minorHAnsi" w:hAnsiTheme="minorHAnsi" w:cstheme="minorHAnsi"/>
              </w:rPr>
              <w:t>лю́бишь</w:t>
            </w:r>
            <w:proofErr w:type="spellEnd"/>
          </w:p>
        </w:tc>
      </w:tr>
      <w:tr w:rsidR="003D0F60" w:rsidRPr="003D0F60" w:rsidTr="003D0F60">
        <w:trPr>
          <w:trHeight w:val="284"/>
        </w:trPr>
        <w:tc>
          <w:tcPr>
            <w:tcW w:w="2171" w:type="dxa"/>
          </w:tcPr>
          <w:p w:rsidR="0048509A" w:rsidRPr="003D0F60" w:rsidRDefault="0048509A" w:rsidP="0048509A">
            <w:pPr>
              <w:rPr>
                <w:rFonts w:asciiTheme="minorHAnsi" w:hAnsiTheme="minorHAnsi" w:cstheme="minorHAnsi"/>
              </w:rPr>
            </w:pPr>
            <w:r w:rsidRPr="003D0F60">
              <w:rPr>
                <w:rFonts w:asciiTheme="minorHAnsi" w:hAnsiTheme="minorHAnsi" w:cstheme="minorHAnsi"/>
              </w:rPr>
              <w:t>О</w:t>
            </w:r>
            <w:r w:rsidR="003D0F60" w:rsidRPr="003D0F60">
              <w:rPr>
                <w:rFonts w:asciiTheme="minorHAnsi" w:hAnsiTheme="minorHAnsi" w:cstheme="minorHAnsi"/>
                <w:spacing w:val="-3"/>
                <w:bdr w:val="none" w:sz="0" w:space="0" w:color="auto" w:frame="1"/>
                <w:lang w:val="ru-RU"/>
              </w:rPr>
              <w:t>н</w:t>
            </w:r>
            <w:r w:rsidRPr="003D0F60">
              <w:rPr>
                <w:rFonts w:asciiTheme="minorHAnsi" w:hAnsiTheme="minorHAnsi" w:cstheme="minorHAnsi"/>
              </w:rPr>
              <w:t xml:space="preserve"> </w:t>
            </w:r>
            <w:proofErr w:type="spellStart"/>
            <w:r w:rsidRPr="003D0F60">
              <w:rPr>
                <w:rFonts w:asciiTheme="minorHAnsi" w:hAnsiTheme="minorHAnsi" w:cstheme="minorHAnsi"/>
              </w:rPr>
              <w:t>лю́бит</w:t>
            </w:r>
            <w:proofErr w:type="spellEnd"/>
          </w:p>
        </w:tc>
      </w:tr>
      <w:tr w:rsidR="003D0F60" w:rsidRPr="003D0F60" w:rsidTr="003D0F60">
        <w:trPr>
          <w:trHeight w:val="284"/>
        </w:trPr>
        <w:tc>
          <w:tcPr>
            <w:tcW w:w="2171" w:type="dxa"/>
          </w:tcPr>
          <w:p w:rsidR="0048509A" w:rsidRPr="003D0F60" w:rsidRDefault="0048509A" w:rsidP="0048509A">
            <w:pPr>
              <w:rPr>
                <w:rFonts w:asciiTheme="minorHAnsi" w:hAnsiTheme="minorHAnsi" w:cstheme="minorHAnsi"/>
              </w:rPr>
            </w:pPr>
            <w:proofErr w:type="spellStart"/>
            <w:r w:rsidRPr="003D0F60">
              <w:rPr>
                <w:rFonts w:asciiTheme="minorHAnsi" w:hAnsiTheme="minorHAnsi" w:cstheme="minorHAnsi"/>
              </w:rPr>
              <w:t>Мы</w:t>
            </w:r>
            <w:proofErr w:type="spellEnd"/>
            <w:r w:rsidRPr="003D0F60">
              <w:rPr>
                <w:rFonts w:asciiTheme="minorHAnsi" w:hAnsiTheme="minorHAnsi" w:cstheme="minorHAnsi"/>
              </w:rPr>
              <w:t xml:space="preserve"> </w:t>
            </w:r>
            <w:proofErr w:type="spellStart"/>
            <w:r w:rsidRPr="003D0F60">
              <w:rPr>
                <w:rFonts w:asciiTheme="minorHAnsi" w:hAnsiTheme="minorHAnsi" w:cstheme="minorHAnsi"/>
              </w:rPr>
              <w:t>лю́бим</w:t>
            </w:r>
            <w:proofErr w:type="spellEnd"/>
          </w:p>
        </w:tc>
      </w:tr>
      <w:tr w:rsidR="003D0F60" w:rsidRPr="003D0F60" w:rsidTr="003D0F60">
        <w:trPr>
          <w:trHeight w:val="296"/>
        </w:trPr>
        <w:tc>
          <w:tcPr>
            <w:tcW w:w="2171" w:type="dxa"/>
          </w:tcPr>
          <w:p w:rsidR="0048509A" w:rsidRPr="003D0F60" w:rsidRDefault="0048509A" w:rsidP="0048509A">
            <w:pPr>
              <w:rPr>
                <w:rFonts w:asciiTheme="minorHAnsi" w:hAnsiTheme="minorHAnsi" w:cstheme="minorHAnsi"/>
              </w:rPr>
            </w:pPr>
            <w:proofErr w:type="spellStart"/>
            <w:r w:rsidRPr="003D0F60">
              <w:rPr>
                <w:rFonts w:asciiTheme="minorHAnsi" w:hAnsiTheme="minorHAnsi" w:cstheme="minorHAnsi"/>
              </w:rPr>
              <w:t>Вы</w:t>
            </w:r>
            <w:proofErr w:type="spellEnd"/>
            <w:r w:rsidRPr="003D0F60">
              <w:rPr>
                <w:rFonts w:asciiTheme="minorHAnsi" w:hAnsiTheme="minorHAnsi" w:cstheme="minorHAnsi"/>
              </w:rPr>
              <w:t xml:space="preserve"> </w:t>
            </w:r>
            <w:proofErr w:type="spellStart"/>
            <w:r w:rsidRPr="003D0F60">
              <w:rPr>
                <w:rFonts w:asciiTheme="minorHAnsi" w:hAnsiTheme="minorHAnsi" w:cstheme="minorHAnsi"/>
              </w:rPr>
              <w:t>лю́бите</w:t>
            </w:r>
            <w:proofErr w:type="spellEnd"/>
          </w:p>
        </w:tc>
      </w:tr>
      <w:tr w:rsidR="003D0F60" w:rsidRPr="003D0F60" w:rsidTr="003D0F60">
        <w:trPr>
          <w:trHeight w:val="70"/>
        </w:trPr>
        <w:tc>
          <w:tcPr>
            <w:tcW w:w="2171" w:type="dxa"/>
          </w:tcPr>
          <w:p w:rsidR="0048509A" w:rsidRPr="003D0F60" w:rsidRDefault="0048509A" w:rsidP="0048509A">
            <w:pPr>
              <w:rPr>
                <w:rFonts w:asciiTheme="minorHAnsi" w:hAnsiTheme="minorHAnsi" w:cstheme="minorHAnsi"/>
              </w:rPr>
            </w:pPr>
            <w:proofErr w:type="spellStart"/>
            <w:r w:rsidRPr="003D0F60">
              <w:rPr>
                <w:rFonts w:asciiTheme="minorHAnsi" w:hAnsiTheme="minorHAnsi" w:cstheme="minorHAnsi"/>
              </w:rPr>
              <w:t>Они</w:t>
            </w:r>
            <w:proofErr w:type="spellEnd"/>
            <w:r w:rsidRPr="003D0F60">
              <w:rPr>
                <w:rFonts w:asciiTheme="minorHAnsi" w:hAnsiTheme="minorHAnsi" w:cstheme="minorHAnsi"/>
              </w:rPr>
              <w:t xml:space="preserve">́ </w:t>
            </w:r>
            <w:proofErr w:type="spellStart"/>
            <w:r w:rsidRPr="003D0F60">
              <w:rPr>
                <w:rFonts w:asciiTheme="minorHAnsi" w:hAnsiTheme="minorHAnsi" w:cstheme="minorHAnsi"/>
              </w:rPr>
              <w:t>лю́бят</w:t>
            </w:r>
            <w:proofErr w:type="spellEnd"/>
          </w:p>
        </w:tc>
      </w:tr>
    </w:tbl>
    <w:p w:rsidR="00C6266B" w:rsidRPr="003D0F60" w:rsidRDefault="00C6266B" w:rsidP="00C6266B">
      <w:pPr>
        <w:shd w:val="clear" w:color="auto" w:fill="FFFFFF"/>
        <w:jc w:val="both"/>
        <w:textAlignment w:val="baseline"/>
        <w:rPr>
          <w:rFonts w:asciiTheme="minorHAnsi" w:hAnsiTheme="minorHAnsi" w:cstheme="minorHAnsi"/>
        </w:rPr>
      </w:pPr>
    </w:p>
    <w:p w:rsidR="00B218BB" w:rsidRPr="003D0F60" w:rsidRDefault="00406E43" w:rsidP="00C6266B">
      <w:pPr>
        <w:shd w:val="clear" w:color="auto" w:fill="FFFFFF"/>
        <w:jc w:val="both"/>
        <w:textAlignment w:val="baseline"/>
        <w:rPr>
          <w:rFonts w:asciiTheme="minorHAnsi" w:hAnsiTheme="minorHAnsi" w:cstheme="minorHAnsi"/>
          <w:spacing w:val="-3"/>
          <w:bdr w:val="none" w:sz="0" w:space="0" w:color="auto" w:frame="1"/>
        </w:rPr>
      </w:pPr>
      <w:r w:rsidRPr="003D0F60">
        <w:rPr>
          <w:rFonts w:asciiTheme="minorHAnsi" w:hAnsiTheme="minorHAnsi" w:cstheme="minorHAnsi"/>
          <w:spacing w:val="-3"/>
          <w:bdr w:val="none" w:sz="0" w:space="0" w:color="auto" w:frame="1"/>
          <w:lang w:val="ru-RU"/>
        </w:rPr>
        <w:t xml:space="preserve">КУПИ́ТЕ </w:t>
      </w:r>
    </w:p>
    <w:p w:rsidR="00C6266B" w:rsidRPr="003D0F60" w:rsidRDefault="00406E43" w:rsidP="00B218BB">
      <w:pPr>
        <w:pStyle w:val="Paragraphedeliste"/>
        <w:numPr>
          <w:ilvl w:val="0"/>
          <w:numId w:val="1"/>
        </w:numPr>
        <w:spacing w:after="0" w:line="240" w:lineRule="auto"/>
        <w:jc w:val="both"/>
        <w:rPr>
          <w:rFonts w:asciiTheme="minorHAnsi" w:hAnsiTheme="minorHAnsi" w:cstheme="minorHAnsi"/>
          <w:sz w:val="24"/>
          <w:szCs w:val="24"/>
        </w:rPr>
      </w:pPr>
      <w:r w:rsidRPr="003D0F60">
        <w:rPr>
          <w:rFonts w:asciiTheme="minorHAnsi" w:hAnsiTheme="minorHAnsi" w:cstheme="minorHAnsi"/>
          <w:sz w:val="24"/>
          <w:szCs w:val="24"/>
        </w:rPr>
        <w:t>купи́ть</w:t>
      </w:r>
      <w:r w:rsidR="00446D8F" w:rsidRPr="003D0F60">
        <w:rPr>
          <w:rFonts w:asciiTheme="minorHAnsi" w:hAnsiTheme="minorHAnsi" w:cstheme="minorHAnsi"/>
          <w:sz w:val="24"/>
          <w:szCs w:val="24"/>
        </w:rPr>
        <w:t> : acheter</w:t>
      </w:r>
    </w:p>
    <w:p w:rsidR="00F925D8" w:rsidRPr="003D0F60" w:rsidRDefault="00406E43" w:rsidP="00F925D8">
      <w:pPr>
        <w:pStyle w:val="Paragraphedeliste"/>
        <w:numPr>
          <w:ilvl w:val="0"/>
          <w:numId w:val="1"/>
        </w:numPr>
        <w:spacing w:after="0" w:line="240" w:lineRule="auto"/>
        <w:jc w:val="both"/>
        <w:rPr>
          <w:rFonts w:asciiTheme="minorHAnsi" w:hAnsiTheme="minorHAnsi" w:cstheme="minorHAnsi"/>
          <w:sz w:val="24"/>
          <w:szCs w:val="24"/>
        </w:rPr>
      </w:pPr>
      <w:proofErr w:type="gramStart"/>
      <w:r w:rsidRPr="003D0F60">
        <w:rPr>
          <w:rFonts w:asciiTheme="minorHAnsi" w:hAnsiTheme="minorHAnsi" w:cstheme="minorHAnsi"/>
          <w:sz w:val="24"/>
          <w:szCs w:val="24"/>
        </w:rPr>
        <w:t>verbe</w:t>
      </w:r>
      <w:proofErr w:type="gramEnd"/>
      <w:r w:rsidRPr="003D0F60">
        <w:rPr>
          <w:rFonts w:asciiTheme="minorHAnsi" w:hAnsiTheme="minorHAnsi" w:cstheme="minorHAnsi"/>
          <w:sz w:val="24"/>
          <w:szCs w:val="24"/>
        </w:rPr>
        <w:t xml:space="preserve"> </w:t>
      </w:r>
      <w:r w:rsidR="00446D8F" w:rsidRPr="003D0F60">
        <w:rPr>
          <w:rFonts w:asciiTheme="minorHAnsi" w:hAnsiTheme="minorHAnsi" w:cstheme="minorHAnsi"/>
          <w:sz w:val="24"/>
          <w:szCs w:val="24"/>
        </w:rPr>
        <w:t>transitif</w:t>
      </w:r>
    </w:p>
    <w:p w:rsidR="00406E43" w:rsidRPr="003D0F60" w:rsidRDefault="00406E43" w:rsidP="00F925D8">
      <w:pPr>
        <w:pStyle w:val="Paragraphedeliste"/>
        <w:numPr>
          <w:ilvl w:val="0"/>
          <w:numId w:val="1"/>
        </w:numPr>
        <w:spacing w:after="0" w:line="240" w:lineRule="auto"/>
        <w:jc w:val="both"/>
        <w:rPr>
          <w:rFonts w:asciiTheme="minorHAnsi" w:hAnsiTheme="minorHAnsi" w:cstheme="minorHAnsi"/>
          <w:sz w:val="24"/>
          <w:szCs w:val="24"/>
        </w:rPr>
      </w:pPr>
      <w:proofErr w:type="gramStart"/>
      <w:r w:rsidRPr="003D0F60">
        <w:rPr>
          <w:rFonts w:asciiTheme="minorHAnsi" w:hAnsiTheme="minorHAnsi" w:cstheme="minorHAnsi"/>
          <w:sz w:val="24"/>
          <w:szCs w:val="24"/>
        </w:rPr>
        <w:t>aspect</w:t>
      </w:r>
      <w:proofErr w:type="gramEnd"/>
      <w:r w:rsidRPr="003D0F60">
        <w:rPr>
          <w:rFonts w:asciiTheme="minorHAnsi" w:hAnsiTheme="minorHAnsi" w:cstheme="minorHAnsi"/>
          <w:sz w:val="24"/>
          <w:szCs w:val="24"/>
        </w:rPr>
        <w:t xml:space="preserve"> perfectif</w:t>
      </w:r>
      <w:r w:rsidR="00F925D8" w:rsidRPr="003D0F60">
        <w:rPr>
          <w:rFonts w:asciiTheme="minorHAnsi" w:hAnsiTheme="minorHAnsi" w:cstheme="minorHAnsi"/>
          <w:sz w:val="24"/>
          <w:szCs w:val="24"/>
        </w:rPr>
        <w:t xml:space="preserve"> </w:t>
      </w:r>
      <w:r w:rsidR="00F925D8" w:rsidRPr="003D0F60">
        <w:rPr>
          <w:rFonts w:asciiTheme="minorHAnsi" w:hAnsiTheme="minorHAnsi" w:cstheme="minorHAnsi"/>
          <w:spacing w:val="-3"/>
          <w:sz w:val="24"/>
          <w:szCs w:val="24"/>
          <w:bdr w:val="none" w:sz="0" w:space="0" w:color="auto" w:frame="1"/>
        </w:rPr>
        <w:t>(</w:t>
      </w:r>
      <w:r w:rsidR="00F925D8" w:rsidRPr="003D0F60">
        <w:rPr>
          <w:rFonts w:asciiTheme="minorHAnsi" w:hAnsiTheme="minorHAnsi" w:cstheme="minorHAnsi"/>
          <w:spacing w:val="-3"/>
          <w:sz w:val="24"/>
          <w:szCs w:val="24"/>
          <w:bdr w:val="none" w:sz="0" w:space="0" w:color="auto" w:frame="1"/>
          <w:lang w:val="ru-RU"/>
        </w:rPr>
        <w:t>покупа́ть</w:t>
      </w:r>
      <w:r w:rsidR="00F925D8" w:rsidRPr="003D0F60">
        <w:rPr>
          <w:rFonts w:asciiTheme="minorHAnsi" w:hAnsiTheme="minorHAnsi" w:cstheme="minorHAnsi"/>
          <w:spacing w:val="-3"/>
          <w:sz w:val="24"/>
          <w:szCs w:val="24"/>
          <w:bdr w:val="none" w:sz="0" w:space="0" w:color="auto" w:frame="1"/>
        </w:rPr>
        <w:t xml:space="preserve"> / </w:t>
      </w:r>
      <w:r w:rsidR="00F925D8" w:rsidRPr="003D0F60">
        <w:rPr>
          <w:rFonts w:asciiTheme="minorHAnsi" w:hAnsiTheme="minorHAnsi" w:cstheme="minorHAnsi"/>
          <w:spacing w:val="-3"/>
          <w:sz w:val="24"/>
          <w:szCs w:val="24"/>
          <w:bdr w:val="none" w:sz="0" w:space="0" w:color="auto" w:frame="1"/>
          <w:lang w:val="ru-RU"/>
        </w:rPr>
        <w:t>купи</w:t>
      </w:r>
      <w:r w:rsidR="00F925D8" w:rsidRPr="003D0F60">
        <w:rPr>
          <w:rFonts w:asciiTheme="minorHAnsi" w:hAnsiTheme="minorHAnsi" w:cstheme="minorHAnsi"/>
          <w:spacing w:val="-3"/>
          <w:sz w:val="24"/>
          <w:szCs w:val="24"/>
          <w:bdr w:val="none" w:sz="0" w:space="0" w:color="auto" w:frame="1"/>
        </w:rPr>
        <w:t>́</w:t>
      </w:r>
      <w:r w:rsidR="00F925D8" w:rsidRPr="003D0F60">
        <w:rPr>
          <w:rFonts w:asciiTheme="minorHAnsi" w:hAnsiTheme="minorHAnsi" w:cstheme="minorHAnsi"/>
          <w:spacing w:val="-3"/>
          <w:sz w:val="24"/>
          <w:szCs w:val="24"/>
          <w:bdr w:val="none" w:sz="0" w:space="0" w:color="auto" w:frame="1"/>
          <w:lang w:val="ru-RU"/>
        </w:rPr>
        <w:t>ть</w:t>
      </w:r>
      <w:r w:rsidR="00F925D8" w:rsidRPr="003D0F60">
        <w:rPr>
          <w:rFonts w:asciiTheme="minorHAnsi" w:hAnsiTheme="minorHAnsi" w:cstheme="minorHAnsi"/>
          <w:spacing w:val="-3"/>
          <w:sz w:val="24"/>
          <w:szCs w:val="24"/>
          <w:bdr w:val="none" w:sz="0" w:space="0" w:color="auto" w:frame="1"/>
        </w:rPr>
        <w:t> )</w:t>
      </w:r>
    </w:p>
    <w:p w:rsidR="00406E43" w:rsidRPr="003D0F60" w:rsidRDefault="00406E43" w:rsidP="00406E43">
      <w:pPr>
        <w:pStyle w:val="Paragraphedeliste"/>
        <w:numPr>
          <w:ilvl w:val="0"/>
          <w:numId w:val="1"/>
        </w:numPr>
        <w:spacing w:after="0" w:line="240" w:lineRule="auto"/>
        <w:jc w:val="both"/>
        <w:rPr>
          <w:rFonts w:asciiTheme="minorHAnsi" w:hAnsiTheme="minorHAnsi" w:cstheme="minorHAnsi"/>
          <w:sz w:val="24"/>
          <w:szCs w:val="24"/>
        </w:rPr>
      </w:pPr>
      <w:r w:rsidRPr="003D0F60">
        <w:rPr>
          <w:rFonts w:asciiTheme="minorHAnsi" w:hAnsiTheme="minorHAnsi" w:cstheme="minorHAnsi"/>
          <w:sz w:val="24"/>
          <w:szCs w:val="24"/>
        </w:rPr>
        <w:t xml:space="preserve">impératif à la deuxième personne du pluriel (cf. L’impératif : </w:t>
      </w:r>
      <w:hyperlink r:id="rId8" w:history="1">
        <w:r w:rsidRPr="003D0F60">
          <w:rPr>
            <w:rStyle w:val="Lienhypertexte"/>
            <w:rFonts w:asciiTheme="minorHAnsi" w:hAnsiTheme="minorHAnsi" w:cstheme="minorHAnsi"/>
            <w:color w:val="auto"/>
            <w:sz w:val="24"/>
            <w:szCs w:val="24"/>
          </w:rPr>
          <w:t>https://russe-uoh.univ-tlse2.fr/a2/a2-s-morphologieverbale/co/A2-S-VERBES-imperatif.html</w:t>
        </w:r>
      </w:hyperlink>
      <w:r w:rsidRPr="003D0F60">
        <w:rPr>
          <w:rFonts w:asciiTheme="minorHAnsi" w:hAnsiTheme="minorHAnsi" w:cstheme="minorHAnsi"/>
          <w:sz w:val="24"/>
          <w:szCs w:val="24"/>
        </w:rPr>
        <w:t>)</w:t>
      </w:r>
    </w:p>
    <w:p w:rsidR="00446D8F" w:rsidRPr="003D0F60" w:rsidRDefault="00446D8F" w:rsidP="00446D8F">
      <w:pPr>
        <w:pStyle w:val="Paragraphedeliste"/>
        <w:numPr>
          <w:ilvl w:val="0"/>
          <w:numId w:val="1"/>
        </w:numPr>
        <w:spacing w:after="0" w:line="240" w:lineRule="auto"/>
        <w:jc w:val="both"/>
        <w:rPr>
          <w:rFonts w:asciiTheme="minorHAnsi" w:hAnsiTheme="minorHAnsi" w:cstheme="minorHAnsi"/>
          <w:sz w:val="24"/>
          <w:szCs w:val="24"/>
        </w:rPr>
      </w:pPr>
      <w:proofErr w:type="gramStart"/>
      <w:r w:rsidRPr="003D0F60">
        <w:rPr>
          <w:rFonts w:asciiTheme="minorHAnsi" w:hAnsiTheme="minorHAnsi" w:cstheme="minorHAnsi"/>
          <w:sz w:val="24"/>
          <w:szCs w:val="24"/>
        </w:rPr>
        <w:t>prédicat</w:t>
      </w:r>
      <w:proofErr w:type="gramEnd"/>
      <w:r w:rsidRPr="003D0F60">
        <w:rPr>
          <w:rFonts w:asciiTheme="minorHAnsi" w:hAnsiTheme="minorHAnsi" w:cstheme="minorHAnsi"/>
          <w:sz w:val="24"/>
          <w:szCs w:val="24"/>
        </w:rPr>
        <w:t xml:space="preserve"> de la phrase injonctive</w:t>
      </w:r>
    </w:p>
    <w:p w:rsidR="00446D8F" w:rsidRPr="003D0F60" w:rsidRDefault="00446D8F" w:rsidP="00446D8F">
      <w:pPr>
        <w:pStyle w:val="Paragraphedeliste"/>
        <w:numPr>
          <w:ilvl w:val="0"/>
          <w:numId w:val="1"/>
        </w:numPr>
        <w:spacing w:after="0" w:line="240" w:lineRule="auto"/>
        <w:jc w:val="both"/>
        <w:rPr>
          <w:rFonts w:asciiTheme="minorHAnsi" w:hAnsiTheme="minorHAnsi" w:cstheme="minorHAnsi"/>
          <w:sz w:val="24"/>
          <w:szCs w:val="24"/>
        </w:rPr>
      </w:pPr>
      <w:proofErr w:type="gramStart"/>
      <w:r w:rsidRPr="003D0F60">
        <w:rPr>
          <w:rFonts w:asciiTheme="minorHAnsi" w:hAnsiTheme="minorHAnsi" w:cstheme="minorHAnsi"/>
          <w:sz w:val="24"/>
          <w:szCs w:val="24"/>
        </w:rPr>
        <w:t>suivi</w:t>
      </w:r>
      <w:proofErr w:type="gramEnd"/>
      <w:r w:rsidRPr="003D0F60">
        <w:rPr>
          <w:rFonts w:asciiTheme="minorHAnsi" w:hAnsiTheme="minorHAnsi" w:cstheme="minorHAnsi"/>
          <w:sz w:val="24"/>
          <w:szCs w:val="24"/>
        </w:rPr>
        <w:t xml:space="preserve"> de son </w:t>
      </w:r>
      <w:r w:rsidR="00F925D8" w:rsidRPr="003D0F60">
        <w:rPr>
          <w:rFonts w:asciiTheme="minorHAnsi" w:hAnsiTheme="minorHAnsi" w:cstheme="minorHAnsi"/>
          <w:sz w:val="24"/>
          <w:szCs w:val="24"/>
        </w:rPr>
        <w:t>complément d’objet direct</w:t>
      </w:r>
      <w:r w:rsidRPr="003D0F60">
        <w:rPr>
          <w:rFonts w:asciiTheme="minorHAnsi" w:hAnsiTheme="minorHAnsi" w:cstheme="minorHAnsi"/>
          <w:sz w:val="24"/>
          <w:szCs w:val="24"/>
        </w:rPr>
        <w:t xml:space="preserve"> </w:t>
      </w:r>
      <w:r w:rsidRPr="003D0F60">
        <w:rPr>
          <w:rFonts w:asciiTheme="minorHAnsi" w:hAnsiTheme="minorHAnsi" w:cstheme="minorHAnsi"/>
          <w:spacing w:val="-3"/>
          <w:sz w:val="24"/>
          <w:szCs w:val="24"/>
          <w:bdr w:val="none" w:sz="0" w:space="0" w:color="auto" w:frame="1"/>
          <w:lang w:val="ru-RU"/>
        </w:rPr>
        <w:t>БИЛЕ</w:t>
      </w:r>
      <w:r w:rsidRPr="003D0F60">
        <w:rPr>
          <w:rFonts w:asciiTheme="minorHAnsi" w:hAnsiTheme="minorHAnsi" w:cstheme="minorHAnsi"/>
          <w:spacing w:val="-3"/>
          <w:sz w:val="24"/>
          <w:szCs w:val="24"/>
          <w:bdr w:val="none" w:sz="0" w:space="0" w:color="auto" w:frame="1"/>
        </w:rPr>
        <w:t>́</w:t>
      </w:r>
      <w:r w:rsidRPr="003D0F60">
        <w:rPr>
          <w:rFonts w:asciiTheme="minorHAnsi" w:hAnsiTheme="minorHAnsi" w:cstheme="minorHAnsi"/>
          <w:spacing w:val="-3"/>
          <w:sz w:val="24"/>
          <w:szCs w:val="24"/>
          <w:bdr w:val="none" w:sz="0" w:space="0" w:color="auto" w:frame="1"/>
          <w:lang w:val="ru-RU"/>
        </w:rPr>
        <w:t>Т</w:t>
      </w:r>
      <w:r w:rsidRPr="003D0F60">
        <w:rPr>
          <w:rFonts w:asciiTheme="minorHAnsi" w:hAnsiTheme="minorHAnsi" w:cstheme="minorHAnsi"/>
          <w:spacing w:val="-3"/>
          <w:sz w:val="24"/>
          <w:szCs w:val="24"/>
          <w:bdr w:val="none" w:sz="0" w:space="0" w:color="auto" w:frame="1"/>
        </w:rPr>
        <w:t>, à l’accusatif</w:t>
      </w:r>
    </w:p>
    <w:p w:rsidR="00406E43" w:rsidRPr="00B218BB" w:rsidRDefault="00406E43" w:rsidP="00C6266B">
      <w:pPr>
        <w:shd w:val="clear" w:color="auto" w:fill="FFFFFF"/>
        <w:jc w:val="both"/>
        <w:textAlignment w:val="baseline"/>
        <w:rPr>
          <w:rFonts w:asciiTheme="minorHAnsi" w:hAnsiTheme="minorHAnsi" w:cstheme="minorHAnsi"/>
          <w:color w:val="000000" w:themeColor="text1"/>
        </w:rPr>
      </w:pPr>
    </w:p>
    <w:p w:rsidR="00B218BB" w:rsidRDefault="00446D8F" w:rsidP="00C6266B">
      <w:pPr>
        <w:shd w:val="clear" w:color="auto" w:fill="FFFFFF"/>
        <w:jc w:val="both"/>
        <w:textAlignment w:val="baseline"/>
        <w:rPr>
          <w:rFonts w:asciiTheme="minorHAnsi" w:hAnsiTheme="minorHAnsi" w:cstheme="minorHAnsi"/>
          <w:color w:val="000000" w:themeColor="text1"/>
          <w:spacing w:val="-3"/>
          <w:bdr w:val="none" w:sz="0" w:space="0" w:color="auto" w:frame="1"/>
        </w:rPr>
      </w:pPr>
      <w:r w:rsidRPr="00B218BB">
        <w:rPr>
          <w:rFonts w:asciiTheme="minorHAnsi" w:hAnsiTheme="minorHAnsi" w:cstheme="minorHAnsi"/>
          <w:color w:val="000000" w:themeColor="text1"/>
          <w:spacing w:val="-3"/>
          <w:bdr w:val="none" w:sz="0" w:space="0" w:color="auto" w:frame="1"/>
          <w:lang w:val="ru-RU"/>
        </w:rPr>
        <w:t>УЧИ</w:t>
      </w:r>
      <w:r w:rsidRPr="00B218BB">
        <w:rPr>
          <w:rFonts w:asciiTheme="minorHAnsi" w:hAnsiTheme="minorHAnsi" w:cstheme="minorHAnsi"/>
          <w:color w:val="000000" w:themeColor="text1"/>
          <w:spacing w:val="-3"/>
          <w:bdr w:val="none" w:sz="0" w:space="0" w:color="auto" w:frame="1"/>
        </w:rPr>
        <w:t>́</w:t>
      </w:r>
      <w:r w:rsidRPr="00B218BB">
        <w:rPr>
          <w:rFonts w:asciiTheme="minorHAnsi" w:hAnsiTheme="minorHAnsi" w:cstheme="minorHAnsi"/>
          <w:color w:val="000000" w:themeColor="text1"/>
          <w:spacing w:val="-3"/>
          <w:bdr w:val="none" w:sz="0" w:space="0" w:color="auto" w:frame="1"/>
          <w:lang w:val="ru-RU"/>
        </w:rPr>
        <w:t>ЛСЯ</w:t>
      </w:r>
      <w:r w:rsidR="00B218BB">
        <w:rPr>
          <w:rFonts w:asciiTheme="minorHAnsi" w:hAnsiTheme="minorHAnsi" w:cstheme="minorHAnsi"/>
          <w:color w:val="000000" w:themeColor="text1"/>
          <w:spacing w:val="-3"/>
          <w:bdr w:val="none" w:sz="0" w:space="0" w:color="auto" w:frame="1"/>
        </w:rPr>
        <w:t xml:space="preserve"> </w:t>
      </w:r>
    </w:p>
    <w:p w:rsidR="00446D8F" w:rsidRPr="00B218BB" w:rsidRDefault="00446D8F" w:rsidP="00B218BB">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учи́ться : étudier, faire ses études quelque part</w:t>
      </w:r>
    </w:p>
    <w:p w:rsidR="00446D8F" w:rsidRPr="00B218BB" w:rsidRDefault="00305BAF" w:rsidP="00446D8F">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Pr>
          <w:rFonts w:asciiTheme="minorHAnsi" w:hAnsiTheme="minorHAnsi" w:cstheme="minorHAnsi"/>
          <w:sz w:val="24"/>
          <w:szCs w:val="24"/>
        </w:rPr>
        <w:t>verbe</w:t>
      </w:r>
      <w:proofErr w:type="gramEnd"/>
      <w:r>
        <w:rPr>
          <w:rFonts w:asciiTheme="minorHAnsi" w:hAnsiTheme="minorHAnsi" w:cstheme="minorHAnsi"/>
          <w:sz w:val="24"/>
          <w:szCs w:val="24"/>
        </w:rPr>
        <w:t xml:space="preserve"> pronominal</w:t>
      </w:r>
    </w:p>
    <w:p w:rsidR="00446D8F" w:rsidRPr="00B218BB" w:rsidRDefault="00446D8F" w:rsidP="00446D8F">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sz w:val="24"/>
          <w:szCs w:val="24"/>
        </w:rPr>
        <w:t>aspect</w:t>
      </w:r>
      <w:proofErr w:type="gramEnd"/>
      <w:r w:rsidRPr="00B218BB">
        <w:rPr>
          <w:rFonts w:asciiTheme="minorHAnsi" w:hAnsiTheme="minorHAnsi" w:cstheme="minorHAnsi"/>
          <w:sz w:val="24"/>
          <w:szCs w:val="24"/>
        </w:rPr>
        <w:t xml:space="preserve"> imperfectif</w:t>
      </w:r>
      <w:r w:rsidR="00F925D8" w:rsidRPr="00B218BB">
        <w:rPr>
          <w:rFonts w:asciiTheme="minorHAnsi" w:hAnsiTheme="minorHAnsi" w:cstheme="minorHAnsi"/>
          <w:sz w:val="24"/>
          <w:szCs w:val="24"/>
        </w:rPr>
        <w:t xml:space="preserve"> </w:t>
      </w:r>
      <w:r w:rsidR="00F925D8" w:rsidRPr="00B218BB">
        <w:rPr>
          <w:rFonts w:asciiTheme="minorHAnsi" w:hAnsiTheme="minorHAnsi" w:cstheme="minorHAnsi"/>
          <w:color w:val="000000" w:themeColor="text1"/>
          <w:spacing w:val="-3"/>
          <w:sz w:val="24"/>
          <w:szCs w:val="24"/>
          <w:bdr w:val="none" w:sz="0" w:space="0" w:color="auto" w:frame="1"/>
        </w:rPr>
        <w:t>(</w:t>
      </w:r>
      <w:r w:rsidR="00F925D8" w:rsidRPr="00B218BB">
        <w:rPr>
          <w:rFonts w:asciiTheme="minorHAnsi" w:hAnsiTheme="minorHAnsi" w:cstheme="minorHAnsi"/>
          <w:color w:val="000000" w:themeColor="text1"/>
          <w:spacing w:val="-3"/>
          <w:sz w:val="24"/>
          <w:szCs w:val="24"/>
          <w:bdr w:val="none" w:sz="0" w:space="0" w:color="auto" w:frame="1"/>
          <w:lang w:val="ru-RU"/>
        </w:rPr>
        <w:t>учи</w:t>
      </w:r>
      <w:r w:rsidR="00F925D8" w:rsidRPr="00B218BB">
        <w:rPr>
          <w:rFonts w:asciiTheme="minorHAnsi" w:hAnsiTheme="minorHAnsi" w:cstheme="minorHAnsi"/>
          <w:color w:val="000000" w:themeColor="text1"/>
          <w:spacing w:val="-3"/>
          <w:sz w:val="24"/>
          <w:szCs w:val="24"/>
          <w:bdr w:val="none" w:sz="0" w:space="0" w:color="auto" w:frame="1"/>
        </w:rPr>
        <w:t>́</w:t>
      </w:r>
      <w:r w:rsidR="00F925D8" w:rsidRPr="00B218BB">
        <w:rPr>
          <w:rFonts w:asciiTheme="minorHAnsi" w:hAnsiTheme="minorHAnsi" w:cstheme="minorHAnsi"/>
          <w:color w:val="000000" w:themeColor="text1"/>
          <w:spacing w:val="-3"/>
          <w:sz w:val="24"/>
          <w:szCs w:val="24"/>
          <w:bdr w:val="none" w:sz="0" w:space="0" w:color="auto" w:frame="1"/>
          <w:lang w:val="ru-RU"/>
        </w:rPr>
        <w:t>ться</w:t>
      </w:r>
      <w:r w:rsidR="00F925D8" w:rsidRPr="00B218BB">
        <w:rPr>
          <w:rFonts w:asciiTheme="minorHAnsi" w:hAnsiTheme="minorHAnsi" w:cstheme="minorHAnsi"/>
          <w:color w:val="000000" w:themeColor="text1"/>
          <w:spacing w:val="-3"/>
          <w:sz w:val="24"/>
          <w:szCs w:val="24"/>
          <w:bdr w:val="none" w:sz="0" w:space="0" w:color="auto" w:frame="1"/>
        </w:rPr>
        <w:t xml:space="preserve"> / </w:t>
      </w:r>
      <w:r w:rsidR="00F925D8" w:rsidRPr="00B218BB">
        <w:rPr>
          <w:rFonts w:asciiTheme="minorHAnsi" w:hAnsiTheme="minorHAnsi" w:cstheme="minorHAnsi"/>
          <w:color w:val="000000" w:themeColor="text1"/>
          <w:spacing w:val="-3"/>
          <w:sz w:val="24"/>
          <w:szCs w:val="24"/>
          <w:bdr w:val="none" w:sz="0" w:space="0" w:color="auto" w:frame="1"/>
          <w:lang w:val="ru-RU"/>
        </w:rPr>
        <w:t>вы</w:t>
      </w:r>
      <w:r w:rsidR="00F925D8" w:rsidRPr="00B218BB">
        <w:rPr>
          <w:rFonts w:asciiTheme="minorHAnsi" w:hAnsiTheme="minorHAnsi" w:cstheme="minorHAnsi"/>
          <w:color w:val="000000" w:themeColor="text1"/>
          <w:spacing w:val="-3"/>
          <w:sz w:val="24"/>
          <w:szCs w:val="24"/>
          <w:bdr w:val="none" w:sz="0" w:space="0" w:color="auto" w:frame="1"/>
        </w:rPr>
        <w:t>́</w:t>
      </w:r>
      <w:r w:rsidR="00F925D8" w:rsidRPr="00B218BB">
        <w:rPr>
          <w:rFonts w:asciiTheme="minorHAnsi" w:hAnsiTheme="minorHAnsi" w:cstheme="minorHAnsi"/>
          <w:color w:val="000000" w:themeColor="text1"/>
          <w:spacing w:val="-3"/>
          <w:sz w:val="24"/>
          <w:szCs w:val="24"/>
          <w:bdr w:val="none" w:sz="0" w:space="0" w:color="auto" w:frame="1"/>
          <w:lang w:val="ru-RU"/>
        </w:rPr>
        <w:t>учиться</w:t>
      </w:r>
      <w:r w:rsidR="00F925D8" w:rsidRPr="00B218BB">
        <w:rPr>
          <w:rFonts w:asciiTheme="minorHAnsi" w:hAnsiTheme="minorHAnsi" w:cstheme="minorHAnsi"/>
          <w:color w:val="000000" w:themeColor="text1"/>
          <w:spacing w:val="-3"/>
          <w:sz w:val="24"/>
          <w:szCs w:val="24"/>
          <w:bdr w:val="none" w:sz="0" w:space="0" w:color="auto" w:frame="1"/>
        </w:rPr>
        <w:t>)</w:t>
      </w:r>
    </w:p>
    <w:p w:rsidR="00446D8F" w:rsidRPr="00B218BB" w:rsidRDefault="00446D8F" w:rsidP="00446D8F">
      <w:pPr>
        <w:pStyle w:val="Paragraphedeliste"/>
        <w:numPr>
          <w:ilvl w:val="0"/>
          <w:numId w:val="1"/>
        </w:numPr>
        <w:spacing w:after="0" w:line="240" w:lineRule="auto"/>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passé (</w:t>
      </w:r>
      <w:proofErr w:type="spellStart"/>
      <w:r w:rsidRPr="00B218BB">
        <w:rPr>
          <w:rFonts w:asciiTheme="minorHAnsi" w:hAnsiTheme="minorHAnsi" w:cstheme="minorHAnsi"/>
          <w:color w:val="000000" w:themeColor="text1"/>
          <w:sz w:val="24"/>
          <w:szCs w:val="24"/>
        </w:rPr>
        <w:t>cf</w:t>
      </w:r>
      <w:proofErr w:type="spellEnd"/>
      <w:r w:rsidRPr="00B218BB">
        <w:rPr>
          <w:rFonts w:asciiTheme="minorHAnsi" w:hAnsiTheme="minorHAnsi" w:cstheme="minorHAnsi"/>
          <w:color w:val="000000" w:themeColor="text1"/>
          <w:sz w:val="24"/>
          <w:szCs w:val="24"/>
        </w:rPr>
        <w:t xml:space="preserve"> : Le passé des verbes pronominaux : </w:t>
      </w:r>
      <w:hyperlink r:id="rId9" w:history="1">
        <w:r w:rsidRPr="00B218BB">
          <w:rPr>
            <w:rStyle w:val="Lienhypertexte"/>
            <w:rFonts w:asciiTheme="minorHAnsi" w:hAnsiTheme="minorHAnsi" w:cstheme="minorHAnsi"/>
            <w:sz w:val="24"/>
            <w:szCs w:val="24"/>
          </w:rPr>
          <w:t>https://russe-uoh.univ-tlse2.fr/a1/a1-s-morphologieverbale/co/A1-S-VERBE-CONJ-Passe-pronominaux.html</w:t>
        </w:r>
      </w:hyperlink>
      <w:r w:rsidRPr="00B218BB">
        <w:rPr>
          <w:rFonts w:asciiTheme="minorHAnsi" w:hAnsiTheme="minorHAnsi" w:cstheme="minorHAnsi"/>
          <w:color w:val="000000" w:themeColor="text1"/>
          <w:sz w:val="24"/>
          <w:szCs w:val="24"/>
        </w:rPr>
        <w:t>)</w:t>
      </w:r>
    </w:p>
    <w:p w:rsidR="00446D8F" w:rsidRPr="00B218BB" w:rsidRDefault="00446D8F" w:rsidP="00446D8F">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masculin</w:t>
      </w:r>
      <w:proofErr w:type="gramEnd"/>
      <w:r w:rsidRPr="00B218BB">
        <w:rPr>
          <w:rFonts w:asciiTheme="minorHAnsi" w:hAnsiTheme="minorHAnsi" w:cstheme="minorHAnsi"/>
          <w:color w:val="000000" w:themeColor="text1"/>
          <w:sz w:val="24"/>
          <w:szCs w:val="24"/>
        </w:rPr>
        <w:t xml:space="preserve"> singulier</w:t>
      </w:r>
    </w:p>
    <w:p w:rsidR="00446D8F" w:rsidRPr="00305BAF" w:rsidRDefault="00446D8F" w:rsidP="00446D8F">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prédicat</w:t>
      </w:r>
      <w:proofErr w:type="gramEnd"/>
      <w:r w:rsidRPr="00B218BB">
        <w:rPr>
          <w:rFonts w:asciiTheme="minorHAnsi" w:hAnsiTheme="minorHAnsi" w:cstheme="minorHAnsi"/>
          <w:color w:val="000000" w:themeColor="text1"/>
          <w:sz w:val="24"/>
          <w:szCs w:val="24"/>
        </w:rPr>
        <w:t xml:space="preserve"> accordé avec le sujet </w:t>
      </w:r>
      <w:r w:rsidRPr="00B218BB">
        <w:rPr>
          <w:rFonts w:asciiTheme="minorHAnsi" w:hAnsiTheme="minorHAnsi" w:cstheme="minorHAnsi"/>
          <w:color w:val="000000" w:themeColor="text1"/>
          <w:spacing w:val="-3"/>
          <w:sz w:val="24"/>
          <w:szCs w:val="24"/>
          <w:bdr w:val="none" w:sz="0" w:space="0" w:color="auto" w:frame="1"/>
          <w:lang w:val="ru-RU"/>
        </w:rPr>
        <w:t>ЧАЙКО</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ВСКИЙ</w:t>
      </w:r>
    </w:p>
    <w:p w:rsidR="00385EF8" w:rsidRPr="00385EF8" w:rsidRDefault="00385EF8" w:rsidP="00385EF8">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385EF8">
        <w:rPr>
          <w:rFonts w:asciiTheme="minorHAnsi" w:hAnsiTheme="minorHAnsi" w:cstheme="minorHAnsi"/>
          <w:color w:val="000000" w:themeColor="text1"/>
          <w:sz w:val="24"/>
          <w:szCs w:val="24"/>
        </w:rPr>
        <w:t>complément</w:t>
      </w:r>
      <w:proofErr w:type="gramEnd"/>
      <w:r w:rsidRPr="00385EF8">
        <w:rPr>
          <w:rFonts w:asciiTheme="minorHAnsi" w:hAnsiTheme="minorHAnsi" w:cstheme="minorHAnsi"/>
          <w:color w:val="000000" w:themeColor="text1"/>
          <w:sz w:val="24"/>
          <w:szCs w:val="24"/>
        </w:rPr>
        <w:t xml:space="preserve"> de lieu exprimé au moyen de l’adverbe ЗДЕСЬ</w:t>
      </w:r>
    </w:p>
    <w:p w:rsidR="00385EF8" w:rsidRPr="00385EF8" w:rsidRDefault="00385EF8" w:rsidP="00385EF8">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385EF8">
        <w:rPr>
          <w:rFonts w:asciiTheme="minorHAnsi" w:hAnsiTheme="minorHAnsi" w:cstheme="minorHAnsi"/>
          <w:color w:val="000000" w:themeColor="text1"/>
          <w:sz w:val="24"/>
          <w:szCs w:val="24"/>
        </w:rPr>
        <w:t>suivi</w:t>
      </w:r>
      <w:proofErr w:type="gramEnd"/>
      <w:r w:rsidRPr="00385EF8">
        <w:rPr>
          <w:rFonts w:asciiTheme="minorHAnsi" w:hAnsiTheme="minorHAnsi" w:cstheme="minorHAnsi"/>
          <w:color w:val="000000" w:themeColor="text1"/>
          <w:sz w:val="24"/>
          <w:szCs w:val="24"/>
        </w:rPr>
        <w:t xml:space="preserve"> d’un complément introduit par НА (НА ПРАВОВЕ́ДЕНИЕ)</w:t>
      </w:r>
    </w:p>
    <w:p w:rsidR="00385EF8" w:rsidRPr="00385EF8" w:rsidRDefault="00385EF8" w:rsidP="00385EF8">
      <w:pPr>
        <w:shd w:val="clear" w:color="auto" w:fill="FFFFFF"/>
        <w:jc w:val="both"/>
        <w:textAlignment w:val="baseline"/>
        <w:rPr>
          <w:rFonts w:asciiTheme="minorHAnsi" w:hAnsiTheme="minorHAnsi" w:cstheme="minorHAnsi"/>
          <w:color w:val="000000" w:themeColor="text1"/>
        </w:rPr>
      </w:pPr>
    </w:p>
    <w:p w:rsidR="00B218BB" w:rsidRDefault="00446D8F" w:rsidP="00446D8F">
      <w:pPr>
        <w:rPr>
          <w:rStyle w:val="Policepardfaut1"/>
          <w:rFonts w:asciiTheme="minorHAnsi" w:hAnsiTheme="minorHAnsi" w:cstheme="minorHAnsi"/>
          <w:color w:val="000000"/>
          <w:lang w:eastAsia="ar-SA"/>
        </w:rPr>
      </w:pPr>
      <w:r w:rsidRPr="00B218BB">
        <w:rPr>
          <w:rFonts w:asciiTheme="minorHAnsi" w:hAnsiTheme="minorHAnsi" w:cstheme="minorHAnsi"/>
          <w:color w:val="000000" w:themeColor="text1"/>
          <w:spacing w:val="-3"/>
          <w:bdr w:val="none" w:sz="0" w:space="0" w:color="auto" w:frame="1"/>
          <w:lang w:val="ru-RU"/>
        </w:rPr>
        <w:t>БЫ́ЛИ</w:t>
      </w:r>
      <w:r w:rsidRPr="00B218BB">
        <w:rPr>
          <w:rFonts w:asciiTheme="minorHAnsi" w:hAnsiTheme="minorHAnsi" w:cstheme="minorHAnsi"/>
          <w:color w:val="000000" w:themeColor="text1"/>
          <w:spacing w:val="-3"/>
          <w:bdr w:val="none" w:sz="0" w:space="0" w:color="auto" w:frame="1"/>
        </w:rPr>
        <w:t xml:space="preserve"> </w:t>
      </w:r>
    </w:p>
    <w:p w:rsidR="00446D8F" w:rsidRPr="00B218BB" w:rsidRDefault="00B218BB" w:rsidP="00B218BB">
      <w:pPr>
        <w:pStyle w:val="Paragraphedeliste"/>
        <w:numPr>
          <w:ilvl w:val="0"/>
          <w:numId w:val="1"/>
        </w:numPr>
        <w:spacing w:after="0" w:line="240" w:lineRule="auto"/>
        <w:jc w:val="both"/>
        <w:rPr>
          <w:color w:val="000000" w:themeColor="text1"/>
        </w:rPr>
      </w:pPr>
      <w:proofErr w:type="spellStart"/>
      <w:proofErr w:type="gramStart"/>
      <w:r w:rsidRPr="00B218BB">
        <w:rPr>
          <w:color w:val="000000" w:themeColor="text1"/>
          <w:sz w:val="24"/>
          <w:szCs w:val="24"/>
        </w:rPr>
        <w:t>быть</w:t>
      </w:r>
      <w:proofErr w:type="spellEnd"/>
      <w:proofErr w:type="gramEnd"/>
      <w:r w:rsidRPr="00B218BB">
        <w:rPr>
          <w:color w:val="000000" w:themeColor="text1"/>
          <w:sz w:val="24"/>
          <w:szCs w:val="24"/>
        </w:rPr>
        <w:t> : être</w:t>
      </w:r>
    </w:p>
    <w:p w:rsidR="00446D8F" w:rsidRPr="00B218BB" w:rsidRDefault="00446D8F" w:rsidP="00446D8F">
      <w:pPr>
        <w:pStyle w:val="Paragraphedeliste"/>
        <w:numPr>
          <w:ilvl w:val="0"/>
          <w:numId w:val="2"/>
        </w:numPr>
        <w:spacing w:after="0" w:line="240" w:lineRule="auto"/>
        <w:jc w:val="both"/>
        <w:rPr>
          <w:rFonts w:asciiTheme="minorHAnsi" w:hAnsiTheme="minorHAnsi" w:cstheme="minorHAnsi"/>
          <w:color w:val="000000"/>
          <w:sz w:val="24"/>
          <w:szCs w:val="24"/>
        </w:rPr>
      </w:pPr>
      <w:r w:rsidRPr="00B218BB">
        <w:rPr>
          <w:rFonts w:asciiTheme="minorHAnsi" w:hAnsiTheme="minorHAnsi" w:cstheme="minorHAnsi"/>
          <w:color w:val="000000"/>
          <w:sz w:val="24"/>
          <w:szCs w:val="24"/>
        </w:rPr>
        <w:t xml:space="preserve">Verbe </w:t>
      </w:r>
      <w:r w:rsidRPr="00B218BB">
        <w:rPr>
          <w:rFonts w:asciiTheme="minorHAnsi" w:hAnsiTheme="minorHAnsi" w:cstheme="minorHAnsi"/>
          <w:color w:val="000000"/>
          <w:sz w:val="24"/>
          <w:szCs w:val="24"/>
          <w:highlight w:val="white"/>
        </w:rPr>
        <w:t>(</w:t>
      </w:r>
      <w:proofErr w:type="spellStart"/>
      <w:r w:rsidRPr="00B218BB">
        <w:rPr>
          <w:rFonts w:asciiTheme="minorHAnsi" w:hAnsiTheme="minorHAnsi" w:cstheme="minorHAnsi"/>
          <w:color w:val="000000"/>
          <w:sz w:val="24"/>
          <w:szCs w:val="24"/>
          <w:highlight w:val="white"/>
        </w:rPr>
        <w:t>cf</w:t>
      </w:r>
      <w:proofErr w:type="spellEnd"/>
      <w:r w:rsidRPr="00B218BB">
        <w:rPr>
          <w:rFonts w:asciiTheme="minorHAnsi" w:hAnsiTheme="minorHAnsi" w:cstheme="minorHAnsi"/>
          <w:color w:val="000000"/>
          <w:sz w:val="24"/>
          <w:szCs w:val="24"/>
          <w:highlight w:val="white"/>
        </w:rPr>
        <w:t xml:space="preserve"> le verbe « être »</w:t>
      </w:r>
      <w:r w:rsidRPr="00B218BB">
        <w:rPr>
          <w:rFonts w:asciiTheme="minorHAnsi" w:hAnsiTheme="minorHAnsi" w:cstheme="minorHAnsi"/>
          <w:color w:val="000000"/>
          <w:sz w:val="24"/>
          <w:szCs w:val="24"/>
        </w:rPr>
        <w:t xml:space="preserve"> </w:t>
      </w:r>
      <w:hyperlink r:id="rId10">
        <w:r w:rsidRPr="00B218BB">
          <w:rPr>
            <w:rFonts w:asciiTheme="minorHAnsi" w:hAnsiTheme="minorHAnsi" w:cstheme="minorHAnsi"/>
            <w:color w:val="000000"/>
            <w:sz w:val="24"/>
            <w:szCs w:val="24"/>
            <w:u w:val="single"/>
          </w:rPr>
          <w:t>https://russe-uoh.univ-tlse2.fr/navigation-thematique-ns/co/A1-NS-VERBES-etre.html</w:t>
        </w:r>
      </w:hyperlink>
      <w:r w:rsidRPr="00B218BB">
        <w:rPr>
          <w:rFonts w:asciiTheme="minorHAnsi" w:hAnsiTheme="minorHAnsi" w:cstheme="minorHAnsi"/>
          <w:color w:val="000000"/>
          <w:sz w:val="24"/>
          <w:szCs w:val="24"/>
        </w:rPr>
        <w:t xml:space="preserve"> </w:t>
      </w:r>
      <w:r w:rsidRPr="00B218BB">
        <w:rPr>
          <w:rFonts w:asciiTheme="minorHAnsi" w:hAnsiTheme="minorHAnsi" w:cstheme="minorHAnsi"/>
          <w:color w:val="000000"/>
          <w:sz w:val="24"/>
          <w:szCs w:val="24"/>
          <w:highlight w:val="white"/>
        </w:rPr>
        <w:t>)</w:t>
      </w:r>
    </w:p>
    <w:p w:rsidR="00446D8F" w:rsidRPr="00B218BB" w:rsidRDefault="00446D8F" w:rsidP="00446D8F">
      <w:pPr>
        <w:pStyle w:val="Paragraphedeliste"/>
        <w:numPr>
          <w:ilvl w:val="0"/>
          <w:numId w:val="2"/>
        </w:numPr>
        <w:spacing w:after="0" w:line="240" w:lineRule="auto"/>
        <w:jc w:val="both"/>
        <w:rPr>
          <w:rFonts w:asciiTheme="minorHAnsi" w:hAnsiTheme="minorHAnsi" w:cstheme="minorHAnsi"/>
          <w:color w:val="000000"/>
          <w:sz w:val="24"/>
          <w:szCs w:val="24"/>
        </w:rPr>
      </w:pPr>
      <w:proofErr w:type="gramStart"/>
      <w:r w:rsidRPr="00B218BB">
        <w:rPr>
          <w:rFonts w:asciiTheme="minorHAnsi" w:hAnsiTheme="minorHAnsi" w:cstheme="minorHAnsi"/>
          <w:color w:val="000000"/>
          <w:sz w:val="24"/>
          <w:szCs w:val="24"/>
        </w:rPr>
        <w:lastRenderedPageBreak/>
        <w:t>passé</w:t>
      </w:r>
      <w:proofErr w:type="gramEnd"/>
      <w:r w:rsidRPr="00B218BB">
        <w:rPr>
          <w:rFonts w:asciiTheme="minorHAnsi" w:hAnsiTheme="minorHAnsi" w:cstheme="minorHAnsi"/>
          <w:color w:val="000000"/>
          <w:sz w:val="24"/>
          <w:szCs w:val="24"/>
        </w:rPr>
        <w:t xml:space="preserve"> </w:t>
      </w:r>
    </w:p>
    <w:p w:rsidR="00446D8F" w:rsidRPr="00B218BB" w:rsidRDefault="00632111" w:rsidP="00446D8F">
      <w:pPr>
        <w:pStyle w:val="Paragraphedeliste"/>
        <w:numPr>
          <w:ilvl w:val="0"/>
          <w:numId w:val="2"/>
        </w:numPr>
        <w:spacing w:after="0" w:line="240" w:lineRule="auto"/>
        <w:jc w:val="both"/>
        <w:rPr>
          <w:rFonts w:asciiTheme="minorHAnsi" w:hAnsiTheme="minorHAnsi" w:cstheme="minorHAnsi"/>
          <w:color w:val="000000"/>
          <w:sz w:val="24"/>
          <w:szCs w:val="24"/>
        </w:rPr>
      </w:pPr>
      <w:proofErr w:type="gramStart"/>
      <w:r w:rsidRPr="00B218BB">
        <w:rPr>
          <w:rFonts w:asciiTheme="minorHAnsi" w:hAnsiTheme="minorHAnsi" w:cstheme="minorHAnsi"/>
          <w:color w:val="000000"/>
          <w:sz w:val="24"/>
          <w:szCs w:val="24"/>
        </w:rPr>
        <w:t>pluriel</w:t>
      </w:r>
      <w:proofErr w:type="gramEnd"/>
    </w:p>
    <w:p w:rsidR="00446D8F" w:rsidRPr="00B218BB" w:rsidRDefault="00446D8F" w:rsidP="00446D8F">
      <w:pPr>
        <w:pStyle w:val="Paragraphedeliste"/>
        <w:numPr>
          <w:ilvl w:val="0"/>
          <w:numId w:val="2"/>
        </w:numPr>
        <w:spacing w:after="0" w:line="240" w:lineRule="auto"/>
        <w:jc w:val="both"/>
        <w:rPr>
          <w:rFonts w:asciiTheme="minorHAnsi" w:hAnsiTheme="minorHAnsi" w:cstheme="minorHAnsi"/>
          <w:color w:val="000000"/>
          <w:sz w:val="24"/>
          <w:szCs w:val="24"/>
        </w:rPr>
      </w:pPr>
      <w:proofErr w:type="gramStart"/>
      <w:r w:rsidRPr="00B218BB">
        <w:rPr>
          <w:rFonts w:asciiTheme="minorHAnsi" w:hAnsiTheme="minorHAnsi" w:cstheme="minorHAnsi"/>
          <w:color w:val="000000"/>
          <w:sz w:val="24"/>
          <w:szCs w:val="24"/>
        </w:rPr>
        <w:t>prédicat</w:t>
      </w:r>
      <w:proofErr w:type="gramEnd"/>
      <w:r w:rsidRPr="00B218BB">
        <w:rPr>
          <w:rFonts w:asciiTheme="minorHAnsi" w:hAnsiTheme="minorHAnsi" w:cstheme="minorHAnsi"/>
          <w:color w:val="000000"/>
          <w:sz w:val="24"/>
          <w:szCs w:val="24"/>
        </w:rPr>
        <w:t xml:space="preserve"> </w:t>
      </w:r>
      <w:r w:rsidR="00632111" w:rsidRPr="00B218BB">
        <w:rPr>
          <w:rFonts w:asciiTheme="minorHAnsi" w:hAnsiTheme="minorHAnsi" w:cstheme="minorHAnsi"/>
          <w:color w:val="000000"/>
          <w:sz w:val="24"/>
          <w:szCs w:val="24"/>
        </w:rPr>
        <w:t>de la phrase</w:t>
      </w:r>
    </w:p>
    <w:p w:rsidR="00446D8F" w:rsidRPr="00B218BB" w:rsidRDefault="00446D8F" w:rsidP="00446D8F">
      <w:pPr>
        <w:pStyle w:val="Paragraphedeliste"/>
        <w:numPr>
          <w:ilvl w:val="0"/>
          <w:numId w:val="2"/>
        </w:numPr>
        <w:spacing w:after="0" w:line="240" w:lineRule="auto"/>
        <w:jc w:val="both"/>
        <w:rPr>
          <w:rFonts w:asciiTheme="minorHAnsi" w:hAnsiTheme="minorHAnsi" w:cstheme="minorHAnsi"/>
          <w:color w:val="000000"/>
          <w:sz w:val="24"/>
          <w:szCs w:val="24"/>
        </w:rPr>
      </w:pPr>
      <w:proofErr w:type="gramStart"/>
      <w:r w:rsidRPr="00B218BB">
        <w:rPr>
          <w:rFonts w:asciiTheme="minorHAnsi" w:hAnsiTheme="minorHAnsi" w:cstheme="minorHAnsi"/>
          <w:color w:val="000000"/>
          <w:sz w:val="24"/>
          <w:szCs w:val="24"/>
        </w:rPr>
        <w:t>accordé</w:t>
      </w:r>
      <w:proofErr w:type="gramEnd"/>
      <w:r w:rsidRPr="00B218BB">
        <w:rPr>
          <w:rFonts w:asciiTheme="minorHAnsi" w:hAnsiTheme="minorHAnsi" w:cstheme="minorHAnsi"/>
          <w:color w:val="000000"/>
          <w:sz w:val="24"/>
          <w:szCs w:val="24"/>
        </w:rPr>
        <w:t xml:space="preserve"> avec le sujet </w:t>
      </w:r>
      <w:r w:rsidR="00632111" w:rsidRPr="00B218BB">
        <w:rPr>
          <w:rFonts w:asciiTheme="minorHAnsi" w:hAnsiTheme="minorHAnsi" w:cstheme="minorHAnsi"/>
          <w:color w:val="000000" w:themeColor="text1"/>
          <w:spacing w:val="-3"/>
          <w:sz w:val="24"/>
          <w:szCs w:val="24"/>
          <w:bdr w:val="none" w:sz="0" w:space="0" w:color="auto" w:frame="1"/>
          <w:lang w:val="ru-RU"/>
        </w:rPr>
        <w:t>ЕГО</w:t>
      </w:r>
      <w:r w:rsidR="00632111" w:rsidRPr="00B218BB">
        <w:rPr>
          <w:rFonts w:asciiTheme="minorHAnsi" w:hAnsiTheme="minorHAnsi" w:cstheme="minorHAnsi"/>
          <w:color w:val="000000" w:themeColor="text1"/>
          <w:spacing w:val="-3"/>
          <w:sz w:val="24"/>
          <w:szCs w:val="24"/>
          <w:bdr w:val="none" w:sz="0" w:space="0" w:color="auto" w:frame="1"/>
        </w:rPr>
        <w:t xml:space="preserve">́ </w:t>
      </w:r>
      <w:r w:rsidR="00632111" w:rsidRPr="00B218BB">
        <w:rPr>
          <w:rFonts w:asciiTheme="minorHAnsi" w:hAnsiTheme="minorHAnsi" w:cstheme="minorHAnsi"/>
          <w:color w:val="000000" w:themeColor="text1"/>
          <w:spacing w:val="-3"/>
          <w:sz w:val="24"/>
          <w:szCs w:val="24"/>
          <w:bdr w:val="none" w:sz="0" w:space="0" w:color="auto" w:frame="1"/>
          <w:lang w:val="ru-RU"/>
        </w:rPr>
        <w:t>МУЗЫКА</w:t>
      </w:r>
      <w:r w:rsidR="00632111" w:rsidRPr="00B218BB">
        <w:rPr>
          <w:rFonts w:asciiTheme="minorHAnsi" w:hAnsiTheme="minorHAnsi" w:cstheme="minorHAnsi"/>
          <w:color w:val="000000" w:themeColor="text1"/>
          <w:spacing w:val="-3"/>
          <w:sz w:val="24"/>
          <w:szCs w:val="24"/>
          <w:bdr w:val="none" w:sz="0" w:space="0" w:color="auto" w:frame="1"/>
        </w:rPr>
        <w:t>́</w:t>
      </w:r>
      <w:r w:rsidR="00632111" w:rsidRPr="00B218BB">
        <w:rPr>
          <w:rFonts w:asciiTheme="minorHAnsi" w:hAnsiTheme="minorHAnsi" w:cstheme="minorHAnsi"/>
          <w:color w:val="000000" w:themeColor="text1"/>
          <w:spacing w:val="-3"/>
          <w:sz w:val="24"/>
          <w:szCs w:val="24"/>
          <w:bdr w:val="none" w:sz="0" w:space="0" w:color="auto" w:frame="1"/>
          <w:lang w:val="ru-RU"/>
        </w:rPr>
        <w:t>ЛЬНЫЕ</w:t>
      </w:r>
      <w:r w:rsidR="00632111" w:rsidRPr="00B218BB">
        <w:rPr>
          <w:rFonts w:asciiTheme="minorHAnsi" w:hAnsiTheme="minorHAnsi" w:cstheme="minorHAnsi"/>
          <w:color w:val="000000" w:themeColor="text1"/>
          <w:spacing w:val="-3"/>
          <w:sz w:val="24"/>
          <w:szCs w:val="24"/>
          <w:bdr w:val="none" w:sz="0" w:space="0" w:color="auto" w:frame="1"/>
        </w:rPr>
        <w:t xml:space="preserve"> </w:t>
      </w:r>
      <w:r w:rsidR="00632111" w:rsidRPr="00B218BB">
        <w:rPr>
          <w:rFonts w:asciiTheme="minorHAnsi" w:hAnsiTheme="minorHAnsi" w:cstheme="minorHAnsi"/>
          <w:color w:val="000000" w:themeColor="text1"/>
          <w:spacing w:val="-3"/>
          <w:sz w:val="24"/>
          <w:szCs w:val="24"/>
          <w:bdr w:val="none" w:sz="0" w:space="0" w:color="auto" w:frame="1"/>
          <w:lang w:val="ru-RU"/>
        </w:rPr>
        <w:t>КЛА</w:t>
      </w:r>
      <w:r w:rsidR="00632111" w:rsidRPr="00B218BB">
        <w:rPr>
          <w:rFonts w:asciiTheme="minorHAnsi" w:hAnsiTheme="minorHAnsi" w:cstheme="minorHAnsi"/>
          <w:color w:val="000000" w:themeColor="text1"/>
          <w:spacing w:val="-3"/>
          <w:sz w:val="24"/>
          <w:szCs w:val="24"/>
          <w:bdr w:val="none" w:sz="0" w:space="0" w:color="auto" w:frame="1"/>
        </w:rPr>
        <w:t>́</w:t>
      </w:r>
      <w:r w:rsidR="00632111" w:rsidRPr="00B218BB">
        <w:rPr>
          <w:rFonts w:asciiTheme="minorHAnsi" w:hAnsiTheme="minorHAnsi" w:cstheme="minorHAnsi"/>
          <w:color w:val="000000" w:themeColor="text1"/>
          <w:spacing w:val="-3"/>
          <w:sz w:val="24"/>
          <w:szCs w:val="24"/>
          <w:bdr w:val="none" w:sz="0" w:space="0" w:color="auto" w:frame="1"/>
          <w:lang w:val="ru-RU"/>
        </w:rPr>
        <w:t>ССЫ</w:t>
      </w:r>
      <w:r w:rsidR="00632111" w:rsidRPr="00B218BB">
        <w:rPr>
          <w:rFonts w:asciiTheme="minorHAnsi" w:hAnsiTheme="minorHAnsi" w:cstheme="minorHAnsi"/>
          <w:color w:val="000000" w:themeColor="text1"/>
          <w:spacing w:val="-3"/>
          <w:sz w:val="24"/>
          <w:szCs w:val="24"/>
          <w:bdr w:val="none" w:sz="0" w:space="0" w:color="auto" w:frame="1"/>
        </w:rPr>
        <w:t xml:space="preserve"> postposé</w:t>
      </w:r>
    </w:p>
    <w:p w:rsidR="00446D8F" w:rsidRPr="00B218BB" w:rsidRDefault="00446D8F" w:rsidP="00C6266B">
      <w:pPr>
        <w:shd w:val="clear" w:color="auto" w:fill="FFFFFF"/>
        <w:jc w:val="both"/>
        <w:textAlignment w:val="baseline"/>
        <w:rPr>
          <w:rFonts w:asciiTheme="minorHAnsi" w:hAnsiTheme="minorHAnsi" w:cstheme="minorHAnsi"/>
          <w:color w:val="000000" w:themeColor="text1"/>
        </w:rPr>
      </w:pPr>
    </w:p>
    <w:p w:rsidR="00B218BB" w:rsidRDefault="00632111" w:rsidP="00C6266B">
      <w:pPr>
        <w:shd w:val="clear" w:color="auto" w:fill="FFFFFF"/>
        <w:jc w:val="both"/>
        <w:textAlignment w:val="baseline"/>
        <w:rPr>
          <w:rFonts w:asciiTheme="minorHAnsi" w:hAnsiTheme="minorHAnsi" w:cstheme="minorHAnsi"/>
          <w:color w:val="000000" w:themeColor="text1"/>
          <w:spacing w:val="-3"/>
          <w:bdr w:val="none" w:sz="0" w:space="0" w:color="auto" w:frame="1"/>
        </w:rPr>
      </w:pPr>
      <w:r w:rsidRPr="00B218BB">
        <w:rPr>
          <w:rFonts w:asciiTheme="minorHAnsi" w:hAnsiTheme="minorHAnsi" w:cstheme="minorHAnsi"/>
          <w:color w:val="000000" w:themeColor="text1"/>
          <w:spacing w:val="-3"/>
          <w:bdr w:val="none" w:sz="0" w:space="0" w:color="auto" w:frame="1"/>
          <w:lang w:val="ru-RU"/>
        </w:rPr>
        <w:t>ПЛО́ЩАДЬ</w:t>
      </w:r>
      <w:r w:rsidR="00B218BB">
        <w:rPr>
          <w:rFonts w:asciiTheme="minorHAnsi" w:hAnsiTheme="minorHAnsi" w:cstheme="minorHAnsi"/>
          <w:color w:val="000000" w:themeColor="text1"/>
          <w:spacing w:val="-3"/>
          <w:bdr w:val="none" w:sz="0" w:space="0" w:color="auto" w:frame="1"/>
        </w:rPr>
        <w:t xml:space="preserve"> </w:t>
      </w:r>
    </w:p>
    <w:p w:rsidR="00632111" w:rsidRPr="00B218BB" w:rsidRDefault="00632111" w:rsidP="00B218BB">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пло́щадь</w:t>
      </w:r>
      <w:r w:rsidR="00A7732B" w:rsidRPr="00B218BB">
        <w:rPr>
          <w:rFonts w:asciiTheme="minorHAnsi" w:hAnsiTheme="minorHAnsi" w:cstheme="minorHAnsi"/>
          <w:color w:val="000000" w:themeColor="text1"/>
          <w:sz w:val="24"/>
          <w:szCs w:val="24"/>
        </w:rPr>
        <w:t> : une place</w:t>
      </w:r>
    </w:p>
    <w:p w:rsidR="00632111" w:rsidRPr="00B218BB" w:rsidRDefault="00632111" w:rsidP="00632111">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Nom commun</w:t>
      </w:r>
    </w:p>
    <w:p w:rsidR="00632111" w:rsidRPr="00B218BB" w:rsidRDefault="00632111" w:rsidP="00632111">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féminin, 3</w:t>
      </w:r>
      <w:r w:rsidRPr="00B218BB">
        <w:rPr>
          <w:rFonts w:asciiTheme="minorHAnsi" w:hAnsiTheme="minorHAnsi" w:cstheme="minorHAnsi"/>
          <w:color w:val="000000" w:themeColor="text1"/>
          <w:sz w:val="24"/>
          <w:szCs w:val="24"/>
          <w:vertAlign w:val="superscript"/>
        </w:rPr>
        <w:t>ème</w:t>
      </w:r>
      <w:r w:rsidRPr="00B218BB">
        <w:rPr>
          <w:rFonts w:asciiTheme="minorHAnsi" w:hAnsiTheme="minorHAnsi" w:cstheme="minorHAnsi"/>
          <w:color w:val="000000" w:themeColor="text1"/>
          <w:sz w:val="24"/>
          <w:szCs w:val="24"/>
        </w:rPr>
        <w:t xml:space="preserve">  déclinaison, </w:t>
      </w:r>
      <w:r w:rsidRPr="003D0F60">
        <w:rPr>
          <w:rFonts w:asciiTheme="minorHAnsi" w:hAnsiTheme="minorHAnsi" w:cstheme="minorHAnsi"/>
          <w:sz w:val="24"/>
          <w:szCs w:val="24"/>
        </w:rPr>
        <w:t>inanimé (</w:t>
      </w:r>
      <w:proofErr w:type="spellStart"/>
      <w:r w:rsidRPr="003D0F60">
        <w:rPr>
          <w:rFonts w:asciiTheme="minorHAnsi" w:hAnsiTheme="minorHAnsi" w:cstheme="minorHAnsi"/>
          <w:sz w:val="24"/>
          <w:szCs w:val="24"/>
        </w:rPr>
        <w:t>cf</w:t>
      </w:r>
      <w:proofErr w:type="spellEnd"/>
      <w:r w:rsidRPr="003D0F60">
        <w:rPr>
          <w:rFonts w:asciiTheme="minorHAnsi" w:hAnsiTheme="minorHAnsi" w:cstheme="minorHAnsi"/>
          <w:sz w:val="24"/>
          <w:szCs w:val="24"/>
        </w:rPr>
        <w:t xml:space="preserve"> </w:t>
      </w:r>
      <w:r w:rsidRPr="00B218BB">
        <w:rPr>
          <w:rFonts w:asciiTheme="minorHAnsi" w:hAnsiTheme="minorHAnsi" w:cstheme="minorHAnsi"/>
          <w:color w:val="000000" w:themeColor="text1"/>
          <w:sz w:val="24"/>
          <w:szCs w:val="24"/>
        </w:rPr>
        <w:t xml:space="preserve">Particularités de certains féminins en -ь </w:t>
      </w:r>
      <w:hyperlink r:id="rId11" w:history="1">
        <w:r w:rsidRPr="00B218BB">
          <w:rPr>
            <w:rFonts w:asciiTheme="minorHAnsi" w:hAnsiTheme="minorHAnsi" w:cstheme="minorHAnsi"/>
            <w:color w:val="000000" w:themeColor="text1"/>
            <w:sz w:val="24"/>
            <w:szCs w:val="24"/>
          </w:rPr>
          <w:t xml:space="preserve"> </w:t>
        </w:r>
        <w:r w:rsidRPr="00B218BB">
          <w:rPr>
            <w:rStyle w:val="Lienhypertexte"/>
            <w:rFonts w:asciiTheme="minorHAnsi" w:hAnsiTheme="minorHAnsi" w:cstheme="minorHAnsi"/>
            <w:color w:val="000000" w:themeColor="text1"/>
            <w:sz w:val="24"/>
            <w:szCs w:val="24"/>
          </w:rPr>
          <w:t>https://russe-uoh.univ-tlse2.fr/navigation-thematique-s/co/A2-S-SUBS-declinaison-particularites-3eme-dec.html</w:t>
        </w:r>
      </w:hyperlink>
      <w:r w:rsidRPr="00B218BB">
        <w:rPr>
          <w:rFonts w:asciiTheme="minorHAnsi" w:hAnsiTheme="minorHAnsi" w:cstheme="minorHAnsi"/>
          <w:color w:val="000000" w:themeColor="text1"/>
          <w:sz w:val="24"/>
          <w:szCs w:val="24"/>
        </w:rPr>
        <w:t xml:space="preserve">  </w:t>
      </w:r>
      <w:r w:rsidRPr="00B218BB">
        <w:rPr>
          <w:rFonts w:asciiTheme="minorHAnsi" w:hAnsiTheme="minorHAnsi" w:cstheme="minorHAnsi"/>
          <w:color w:val="000000" w:themeColor="text1"/>
          <w:sz w:val="24"/>
          <w:szCs w:val="24"/>
          <w:shd w:val="clear" w:color="auto" w:fill="FFFFFF"/>
        </w:rPr>
        <w:t>)</w:t>
      </w:r>
    </w:p>
    <w:p w:rsidR="00632111" w:rsidRPr="00B218BB" w:rsidRDefault="00632111" w:rsidP="00632111">
      <w:pPr>
        <w:pStyle w:val="Paragraphedeliste"/>
        <w:numPr>
          <w:ilvl w:val="0"/>
          <w:numId w:val="1"/>
        </w:numPr>
        <w:spacing w:after="0" w:line="240" w:lineRule="auto"/>
        <w:jc w:val="both"/>
        <w:rPr>
          <w:rFonts w:asciiTheme="minorHAnsi" w:hAnsiTheme="minorHAnsi" w:cstheme="minorHAnsi"/>
          <w:sz w:val="24"/>
          <w:szCs w:val="24"/>
        </w:rPr>
      </w:pPr>
      <w:proofErr w:type="gramStart"/>
      <w:r w:rsidRPr="00B218BB">
        <w:rPr>
          <w:rFonts w:asciiTheme="minorHAnsi" w:hAnsiTheme="minorHAnsi" w:cstheme="minorHAnsi"/>
          <w:sz w:val="24"/>
          <w:szCs w:val="24"/>
        </w:rPr>
        <w:t>nominatif</w:t>
      </w:r>
      <w:proofErr w:type="gramEnd"/>
      <w:r w:rsidRPr="00B218BB">
        <w:rPr>
          <w:rFonts w:asciiTheme="minorHAnsi" w:hAnsiTheme="minorHAnsi" w:cstheme="minorHAnsi"/>
          <w:sz w:val="24"/>
          <w:szCs w:val="24"/>
        </w:rPr>
        <w:t xml:space="preserve"> singulier </w:t>
      </w:r>
      <w:r w:rsidRPr="00B218BB">
        <w:rPr>
          <w:rFonts w:asciiTheme="minorHAnsi" w:hAnsiTheme="minorHAnsi" w:cstheme="minorHAnsi"/>
          <w:color w:val="000000" w:themeColor="text1"/>
          <w:sz w:val="24"/>
          <w:szCs w:val="24"/>
        </w:rPr>
        <w:t xml:space="preserve"> </w:t>
      </w:r>
    </w:p>
    <w:p w:rsidR="00632111" w:rsidRPr="00B218BB" w:rsidRDefault="00A7732B" w:rsidP="00632111">
      <w:pPr>
        <w:pStyle w:val="Paragraphedeliste"/>
        <w:numPr>
          <w:ilvl w:val="0"/>
          <w:numId w:val="1"/>
        </w:numPr>
        <w:spacing w:after="0" w:line="240" w:lineRule="auto"/>
        <w:jc w:val="both"/>
        <w:rPr>
          <w:rFonts w:asciiTheme="minorHAnsi" w:hAnsiTheme="minorHAnsi" w:cstheme="minorHAnsi"/>
          <w:sz w:val="24"/>
          <w:szCs w:val="24"/>
        </w:rPr>
      </w:pPr>
      <w:proofErr w:type="gramStart"/>
      <w:r w:rsidRPr="00B218BB">
        <w:rPr>
          <w:rFonts w:asciiTheme="minorHAnsi" w:hAnsiTheme="minorHAnsi" w:cstheme="minorHAnsi"/>
          <w:sz w:val="24"/>
          <w:szCs w:val="24"/>
        </w:rPr>
        <w:t>précédé</w:t>
      </w:r>
      <w:proofErr w:type="gramEnd"/>
      <w:r w:rsidRPr="00B218BB">
        <w:rPr>
          <w:rFonts w:asciiTheme="minorHAnsi" w:hAnsiTheme="minorHAnsi" w:cstheme="minorHAnsi"/>
          <w:sz w:val="24"/>
          <w:szCs w:val="24"/>
        </w:rPr>
        <w:t xml:space="preserve"> de son épithète accordé </w:t>
      </w:r>
      <w:r w:rsidRPr="00B218BB">
        <w:rPr>
          <w:rFonts w:asciiTheme="minorHAnsi" w:hAnsiTheme="minorHAnsi" w:cstheme="minorHAnsi"/>
          <w:color w:val="000000" w:themeColor="text1"/>
          <w:spacing w:val="-3"/>
          <w:sz w:val="24"/>
          <w:szCs w:val="24"/>
          <w:bdr w:val="none" w:sz="0" w:space="0" w:color="auto" w:frame="1"/>
          <w:lang w:val="ru-RU"/>
        </w:rPr>
        <w:t>ТЕАТРА</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ЛЬНАЯ</w:t>
      </w:r>
    </w:p>
    <w:p w:rsidR="00A7732B" w:rsidRPr="00B218BB" w:rsidRDefault="00A7732B" w:rsidP="00A7732B">
      <w:pPr>
        <w:jc w:val="both"/>
        <w:rPr>
          <w:rFonts w:asciiTheme="minorHAnsi" w:hAnsiTheme="minorHAnsi" w:cstheme="minorHAnsi"/>
        </w:rPr>
      </w:pPr>
    </w:p>
    <w:p w:rsidR="00B218BB" w:rsidRDefault="00A7732B" w:rsidP="00C6266B">
      <w:pPr>
        <w:shd w:val="clear" w:color="auto" w:fill="FFFFFF"/>
        <w:jc w:val="both"/>
        <w:textAlignment w:val="baseline"/>
        <w:rPr>
          <w:rFonts w:asciiTheme="minorHAnsi" w:hAnsiTheme="minorHAnsi" w:cstheme="minorHAnsi"/>
          <w:color w:val="000000" w:themeColor="text1"/>
          <w:spacing w:val="-3"/>
          <w:bdr w:val="none" w:sz="0" w:space="0" w:color="auto" w:frame="1"/>
        </w:rPr>
      </w:pPr>
      <w:r w:rsidRPr="00B218BB">
        <w:rPr>
          <w:rFonts w:asciiTheme="minorHAnsi" w:hAnsiTheme="minorHAnsi" w:cstheme="minorHAnsi"/>
          <w:color w:val="000000" w:themeColor="text1"/>
          <w:spacing w:val="-3"/>
          <w:bdr w:val="none" w:sz="0" w:space="0" w:color="auto" w:frame="1"/>
          <w:lang w:val="ru-RU"/>
        </w:rPr>
        <w:t>У́МЕР</w:t>
      </w:r>
      <w:r w:rsidR="00B218BB">
        <w:rPr>
          <w:rFonts w:asciiTheme="minorHAnsi" w:hAnsiTheme="minorHAnsi" w:cstheme="minorHAnsi"/>
          <w:color w:val="000000" w:themeColor="text1"/>
          <w:spacing w:val="-3"/>
          <w:bdr w:val="none" w:sz="0" w:space="0" w:color="auto" w:frame="1"/>
        </w:rPr>
        <w:t xml:space="preserve"> </w:t>
      </w:r>
    </w:p>
    <w:p w:rsidR="00632111" w:rsidRPr="00B218BB" w:rsidRDefault="00A7732B" w:rsidP="00B218BB">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умере́ть : mourir</w:t>
      </w:r>
    </w:p>
    <w:p w:rsidR="00AE43D6" w:rsidRPr="00B218BB" w:rsidRDefault="00AE43D6" w:rsidP="00AE43D6">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sz w:val="24"/>
          <w:szCs w:val="24"/>
        </w:rPr>
        <w:t>verbe</w:t>
      </w:r>
      <w:proofErr w:type="gramEnd"/>
      <w:r w:rsidRPr="00B218BB">
        <w:rPr>
          <w:rFonts w:asciiTheme="minorHAnsi" w:hAnsiTheme="minorHAnsi" w:cstheme="minorHAnsi"/>
          <w:sz w:val="24"/>
          <w:szCs w:val="24"/>
        </w:rPr>
        <w:t xml:space="preserve"> intransitif</w:t>
      </w:r>
    </w:p>
    <w:p w:rsidR="00AE43D6" w:rsidRPr="00B218BB" w:rsidRDefault="00AE43D6" w:rsidP="00AE43D6">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sz w:val="24"/>
          <w:szCs w:val="24"/>
        </w:rPr>
        <w:t>aspect</w:t>
      </w:r>
      <w:proofErr w:type="gramEnd"/>
      <w:r w:rsidRPr="00B218BB">
        <w:rPr>
          <w:rFonts w:asciiTheme="minorHAnsi" w:hAnsiTheme="minorHAnsi" w:cstheme="minorHAnsi"/>
          <w:sz w:val="24"/>
          <w:szCs w:val="24"/>
        </w:rPr>
        <w:t xml:space="preserve"> perfectif (</w:t>
      </w:r>
      <w:r w:rsidRPr="00B218BB">
        <w:rPr>
          <w:rFonts w:asciiTheme="minorHAnsi" w:hAnsiTheme="minorHAnsi" w:cstheme="minorHAnsi"/>
          <w:sz w:val="24"/>
          <w:szCs w:val="24"/>
          <w:lang w:val="ru-RU"/>
        </w:rPr>
        <w:t>умира</w:t>
      </w:r>
      <w:r w:rsidRPr="00B218BB">
        <w:rPr>
          <w:rFonts w:asciiTheme="minorHAnsi" w:hAnsiTheme="minorHAnsi" w:cstheme="minorHAnsi"/>
          <w:sz w:val="24"/>
          <w:szCs w:val="24"/>
        </w:rPr>
        <w:t>́</w:t>
      </w:r>
      <w:r w:rsidRPr="00B218BB">
        <w:rPr>
          <w:rFonts w:asciiTheme="minorHAnsi" w:hAnsiTheme="minorHAnsi" w:cstheme="minorHAnsi"/>
          <w:sz w:val="24"/>
          <w:szCs w:val="24"/>
          <w:lang w:val="ru-RU"/>
        </w:rPr>
        <w:t xml:space="preserve">ть </w:t>
      </w:r>
      <w:r w:rsidRPr="00B218BB">
        <w:rPr>
          <w:rFonts w:asciiTheme="minorHAnsi" w:hAnsiTheme="minorHAnsi" w:cstheme="minorHAnsi"/>
          <w:sz w:val="24"/>
          <w:szCs w:val="24"/>
        </w:rPr>
        <w:t>/</w:t>
      </w:r>
      <w:r w:rsidRPr="00B218BB">
        <w:rPr>
          <w:rFonts w:asciiTheme="minorHAnsi" w:hAnsiTheme="minorHAnsi" w:cstheme="minorHAnsi"/>
          <w:sz w:val="24"/>
          <w:szCs w:val="24"/>
          <w:lang w:val="ru-RU"/>
        </w:rPr>
        <w:t>умере</w:t>
      </w:r>
      <w:r w:rsidRPr="00B218BB">
        <w:rPr>
          <w:rFonts w:asciiTheme="minorHAnsi" w:hAnsiTheme="minorHAnsi" w:cstheme="minorHAnsi"/>
          <w:sz w:val="24"/>
          <w:szCs w:val="24"/>
        </w:rPr>
        <w:t>́</w:t>
      </w:r>
      <w:r w:rsidRPr="00B218BB">
        <w:rPr>
          <w:rFonts w:asciiTheme="minorHAnsi" w:hAnsiTheme="minorHAnsi" w:cstheme="minorHAnsi"/>
          <w:sz w:val="24"/>
          <w:szCs w:val="24"/>
          <w:lang w:val="ru-RU"/>
        </w:rPr>
        <w:t>ть</w:t>
      </w:r>
      <w:r w:rsidRPr="00B218BB">
        <w:rPr>
          <w:rFonts w:asciiTheme="minorHAnsi" w:hAnsiTheme="minorHAnsi" w:cstheme="minorHAnsi"/>
          <w:sz w:val="24"/>
          <w:szCs w:val="24"/>
        </w:rPr>
        <w:t>)</w:t>
      </w:r>
    </w:p>
    <w:p w:rsidR="00AE43D6" w:rsidRPr="00B218BB" w:rsidRDefault="00AE43D6" w:rsidP="00AE43D6">
      <w:pPr>
        <w:pStyle w:val="Paragraphedeliste"/>
        <w:numPr>
          <w:ilvl w:val="0"/>
          <w:numId w:val="1"/>
        </w:numPr>
        <w:spacing w:after="0" w:line="240" w:lineRule="auto"/>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passé (</w:t>
      </w:r>
      <w:proofErr w:type="spellStart"/>
      <w:r w:rsidRPr="00B218BB">
        <w:rPr>
          <w:rFonts w:asciiTheme="minorHAnsi" w:hAnsiTheme="minorHAnsi" w:cstheme="minorHAnsi"/>
          <w:color w:val="000000" w:themeColor="text1"/>
          <w:sz w:val="24"/>
          <w:szCs w:val="24"/>
        </w:rPr>
        <w:t>cf</w:t>
      </w:r>
      <w:proofErr w:type="spellEnd"/>
      <w:r w:rsidRPr="00B218BB">
        <w:rPr>
          <w:rFonts w:asciiTheme="minorHAnsi" w:hAnsiTheme="minorHAnsi" w:cstheme="minorHAnsi"/>
          <w:color w:val="000000" w:themeColor="text1"/>
          <w:sz w:val="24"/>
          <w:szCs w:val="24"/>
        </w:rPr>
        <w:t> : Verbes irréguliers au passé :</w:t>
      </w:r>
      <w:r w:rsidRPr="00B218BB">
        <w:rPr>
          <w:rFonts w:asciiTheme="minorHAnsi" w:hAnsiTheme="minorHAnsi" w:cstheme="minorHAnsi"/>
          <w:sz w:val="24"/>
          <w:szCs w:val="24"/>
        </w:rPr>
        <w:t xml:space="preserve"> </w:t>
      </w:r>
      <w:hyperlink r:id="rId12" w:history="1">
        <w:r w:rsidRPr="00B218BB">
          <w:rPr>
            <w:rStyle w:val="Lienhypertexte"/>
            <w:rFonts w:asciiTheme="minorHAnsi" w:hAnsiTheme="minorHAnsi" w:cstheme="minorHAnsi"/>
            <w:sz w:val="24"/>
            <w:szCs w:val="24"/>
          </w:rPr>
          <w:t>https://russe-uoh.univ-tlse2.fr/a2/a2-s-morphologieverbale/co/A2-S-VERBES-irr-passe.html</w:t>
        </w:r>
      </w:hyperlink>
      <w:r w:rsidRPr="00B218BB">
        <w:rPr>
          <w:rFonts w:asciiTheme="minorHAnsi" w:hAnsiTheme="minorHAnsi" w:cstheme="minorHAnsi"/>
          <w:color w:val="000000" w:themeColor="text1"/>
          <w:sz w:val="24"/>
          <w:szCs w:val="24"/>
        </w:rPr>
        <w:t>)</w:t>
      </w:r>
    </w:p>
    <w:p w:rsidR="00AE43D6" w:rsidRPr="00B218BB" w:rsidRDefault="00AE43D6" w:rsidP="00AE43D6">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masculin</w:t>
      </w:r>
      <w:proofErr w:type="gramEnd"/>
      <w:r w:rsidRPr="00B218BB">
        <w:rPr>
          <w:rFonts w:asciiTheme="minorHAnsi" w:hAnsiTheme="minorHAnsi" w:cstheme="minorHAnsi"/>
          <w:color w:val="000000" w:themeColor="text1"/>
          <w:sz w:val="24"/>
          <w:szCs w:val="24"/>
        </w:rPr>
        <w:t xml:space="preserve"> singulier</w:t>
      </w:r>
    </w:p>
    <w:p w:rsidR="00AE43D6" w:rsidRPr="00B218BB" w:rsidRDefault="00AE43D6" w:rsidP="00AE43D6">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précède</w:t>
      </w:r>
      <w:proofErr w:type="gramEnd"/>
      <w:r w:rsidRPr="00B218BB">
        <w:rPr>
          <w:rFonts w:asciiTheme="minorHAnsi" w:hAnsiTheme="minorHAnsi" w:cstheme="minorHAnsi"/>
          <w:color w:val="000000" w:themeColor="text1"/>
          <w:sz w:val="24"/>
          <w:szCs w:val="24"/>
        </w:rPr>
        <w:t xml:space="preserve"> le sujet de la phrase </w:t>
      </w:r>
      <w:r w:rsidRPr="00B218BB">
        <w:rPr>
          <w:rFonts w:asciiTheme="minorHAnsi" w:hAnsiTheme="minorHAnsi" w:cstheme="minorHAnsi"/>
          <w:color w:val="000000" w:themeColor="text1"/>
          <w:spacing w:val="-3"/>
          <w:sz w:val="24"/>
          <w:szCs w:val="24"/>
          <w:bdr w:val="none" w:sz="0" w:space="0" w:color="auto" w:frame="1"/>
          <w:lang w:val="ru-RU"/>
        </w:rPr>
        <w:t>ЧАЙКО</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ВСКИЙ</w:t>
      </w:r>
      <w:r w:rsidRPr="00B218BB">
        <w:rPr>
          <w:rFonts w:asciiTheme="minorHAnsi" w:hAnsiTheme="minorHAnsi" w:cstheme="minorHAnsi"/>
          <w:color w:val="000000" w:themeColor="text1"/>
          <w:spacing w:val="-3"/>
          <w:sz w:val="24"/>
          <w:szCs w:val="24"/>
          <w:bdr w:val="none" w:sz="0" w:space="0" w:color="auto" w:frame="1"/>
        </w:rPr>
        <w:t xml:space="preserve"> auquel il est accordé</w:t>
      </w:r>
    </w:p>
    <w:p w:rsidR="00AE43D6" w:rsidRPr="00B218BB" w:rsidRDefault="00AE43D6" w:rsidP="00AE43D6">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prédicat</w:t>
      </w:r>
      <w:proofErr w:type="gramEnd"/>
      <w:r w:rsidRPr="00B218BB">
        <w:rPr>
          <w:rFonts w:asciiTheme="minorHAnsi" w:hAnsiTheme="minorHAnsi" w:cstheme="minorHAnsi"/>
          <w:color w:val="000000" w:themeColor="text1"/>
          <w:sz w:val="24"/>
          <w:szCs w:val="24"/>
        </w:rPr>
        <w:t xml:space="preserve"> de la subordonnée de lieu</w:t>
      </w:r>
    </w:p>
    <w:p w:rsidR="00752738" w:rsidRPr="00752738" w:rsidRDefault="00752738" w:rsidP="00752738">
      <w:pPr>
        <w:pStyle w:val="Paragraphedeliste"/>
        <w:numPr>
          <w:ilvl w:val="0"/>
          <w:numId w:val="1"/>
        </w:numPr>
        <w:spacing w:after="0" w:line="240" w:lineRule="auto"/>
        <w:jc w:val="both"/>
        <w:rPr>
          <w:rFonts w:asciiTheme="minorHAnsi" w:hAnsiTheme="minorHAnsi" w:cstheme="minorHAnsi"/>
          <w:sz w:val="24"/>
          <w:szCs w:val="24"/>
        </w:rPr>
      </w:pPr>
      <w:proofErr w:type="gramStart"/>
      <w:r w:rsidRPr="00752738">
        <w:rPr>
          <w:rFonts w:asciiTheme="minorHAnsi" w:hAnsiTheme="minorHAnsi" w:cstheme="minorHAnsi"/>
          <w:sz w:val="24"/>
          <w:szCs w:val="24"/>
        </w:rPr>
        <w:t>coordonné</w:t>
      </w:r>
      <w:proofErr w:type="gramEnd"/>
      <w:r w:rsidRPr="00752738">
        <w:rPr>
          <w:rFonts w:asciiTheme="minorHAnsi" w:hAnsiTheme="minorHAnsi" w:cstheme="minorHAnsi"/>
          <w:sz w:val="24"/>
          <w:szCs w:val="24"/>
        </w:rPr>
        <w:t xml:space="preserve"> à un autre prédicat au moyen de la conjonction de coordination </w:t>
      </w:r>
      <w:r w:rsidRPr="00752738">
        <w:rPr>
          <w:rFonts w:asciiTheme="minorHAnsi" w:hAnsiTheme="minorHAnsi" w:cstheme="minorHAnsi"/>
          <w:sz w:val="24"/>
          <w:szCs w:val="24"/>
          <w:lang w:val="ru-RU"/>
        </w:rPr>
        <w:t>И</w:t>
      </w:r>
      <w:r w:rsidRPr="00752738">
        <w:rPr>
          <w:rFonts w:asciiTheme="minorHAnsi" w:hAnsiTheme="minorHAnsi" w:cstheme="minorHAnsi"/>
          <w:sz w:val="24"/>
          <w:szCs w:val="24"/>
        </w:rPr>
        <w:t xml:space="preserve"> (</w:t>
      </w:r>
      <w:r w:rsidRPr="00752738">
        <w:rPr>
          <w:rFonts w:asciiTheme="minorHAnsi" w:hAnsiTheme="minorHAnsi" w:cstheme="minorHAnsi"/>
          <w:sz w:val="24"/>
          <w:szCs w:val="24"/>
          <w:lang w:val="ru-RU"/>
        </w:rPr>
        <w:t>ЖИЛ</w:t>
      </w:r>
      <w:r w:rsidRPr="00752738">
        <w:rPr>
          <w:rFonts w:asciiTheme="minorHAnsi" w:hAnsiTheme="minorHAnsi" w:cstheme="minorHAnsi"/>
          <w:sz w:val="24"/>
          <w:szCs w:val="24"/>
        </w:rPr>
        <w:t xml:space="preserve"> </w:t>
      </w:r>
      <w:r w:rsidRPr="00752738">
        <w:rPr>
          <w:rFonts w:asciiTheme="minorHAnsi" w:hAnsiTheme="minorHAnsi" w:cstheme="minorHAnsi"/>
          <w:sz w:val="24"/>
          <w:szCs w:val="24"/>
          <w:lang w:val="ru-RU"/>
        </w:rPr>
        <w:t>И</w:t>
      </w:r>
      <w:r w:rsidRPr="00752738">
        <w:rPr>
          <w:rFonts w:asciiTheme="minorHAnsi" w:hAnsiTheme="minorHAnsi" w:cstheme="minorHAnsi"/>
          <w:sz w:val="24"/>
          <w:szCs w:val="24"/>
        </w:rPr>
        <w:t xml:space="preserve"> </w:t>
      </w:r>
      <w:r w:rsidRPr="00752738">
        <w:rPr>
          <w:rFonts w:asciiTheme="minorHAnsi" w:hAnsiTheme="minorHAnsi" w:cstheme="minorHAnsi"/>
          <w:spacing w:val="-3"/>
          <w:bdr w:val="none" w:sz="0" w:space="0" w:color="auto" w:frame="1"/>
          <w:lang w:val="ru-RU"/>
        </w:rPr>
        <w:t>У</w:t>
      </w:r>
      <w:r w:rsidRPr="00752738">
        <w:rPr>
          <w:rFonts w:asciiTheme="minorHAnsi" w:hAnsiTheme="minorHAnsi" w:cstheme="minorHAnsi"/>
          <w:spacing w:val="-3"/>
          <w:bdr w:val="none" w:sz="0" w:space="0" w:color="auto" w:frame="1"/>
        </w:rPr>
        <w:t>́</w:t>
      </w:r>
      <w:r w:rsidRPr="00752738">
        <w:rPr>
          <w:rFonts w:asciiTheme="minorHAnsi" w:hAnsiTheme="minorHAnsi" w:cstheme="minorHAnsi"/>
          <w:spacing w:val="-3"/>
          <w:bdr w:val="none" w:sz="0" w:space="0" w:color="auto" w:frame="1"/>
          <w:lang w:val="ru-RU"/>
        </w:rPr>
        <w:t>МЕР</w:t>
      </w:r>
      <w:r w:rsidRPr="00752738">
        <w:rPr>
          <w:rFonts w:asciiTheme="minorHAnsi" w:hAnsiTheme="minorHAnsi" w:cstheme="minorHAnsi"/>
          <w:spacing w:val="-3"/>
          <w:bdr w:val="none" w:sz="0" w:space="0" w:color="auto" w:frame="1"/>
        </w:rPr>
        <w:t>)</w:t>
      </w:r>
    </w:p>
    <w:p w:rsidR="004169A8" w:rsidRPr="00B218BB" w:rsidRDefault="004169A8" w:rsidP="00C6266B">
      <w:pPr>
        <w:shd w:val="clear" w:color="auto" w:fill="FFFFFF"/>
        <w:jc w:val="both"/>
        <w:textAlignment w:val="baseline"/>
        <w:rPr>
          <w:rFonts w:asciiTheme="minorHAnsi" w:hAnsiTheme="minorHAnsi" w:cstheme="minorHAnsi"/>
          <w:color w:val="000000" w:themeColor="text1"/>
        </w:rPr>
      </w:pPr>
    </w:p>
    <w:p w:rsidR="00B218BB" w:rsidRDefault="00AE43D6" w:rsidP="00C6266B">
      <w:pPr>
        <w:shd w:val="clear" w:color="auto" w:fill="FFFFFF"/>
        <w:jc w:val="both"/>
        <w:textAlignment w:val="baseline"/>
        <w:rPr>
          <w:rFonts w:asciiTheme="minorHAnsi" w:hAnsiTheme="minorHAnsi" w:cstheme="minorHAnsi"/>
          <w:color w:val="000000" w:themeColor="text1"/>
          <w:spacing w:val="-3"/>
          <w:bdr w:val="none" w:sz="0" w:space="0" w:color="auto" w:frame="1"/>
        </w:rPr>
      </w:pPr>
      <w:r w:rsidRPr="00B218BB">
        <w:rPr>
          <w:rFonts w:asciiTheme="minorHAnsi" w:hAnsiTheme="minorHAnsi" w:cstheme="minorHAnsi"/>
          <w:color w:val="000000" w:themeColor="text1"/>
          <w:spacing w:val="-3"/>
          <w:bdr w:val="none" w:sz="0" w:space="0" w:color="auto" w:frame="1"/>
          <w:lang w:val="ru-RU"/>
        </w:rPr>
        <w:t>РОДИ́ЛСЯ</w:t>
      </w:r>
      <w:r w:rsidR="00B218BB">
        <w:rPr>
          <w:rFonts w:asciiTheme="minorHAnsi" w:hAnsiTheme="minorHAnsi" w:cstheme="minorHAnsi"/>
          <w:color w:val="000000" w:themeColor="text1"/>
          <w:spacing w:val="-3"/>
          <w:bdr w:val="none" w:sz="0" w:space="0" w:color="auto" w:frame="1"/>
        </w:rPr>
        <w:t xml:space="preserve"> </w:t>
      </w:r>
    </w:p>
    <w:p w:rsidR="00AE43D6" w:rsidRPr="00B218BB" w:rsidRDefault="00AE43D6" w:rsidP="00B218BB">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роди́ться </w:t>
      </w:r>
      <w:r w:rsidR="00B218BB" w:rsidRPr="00B218BB">
        <w:rPr>
          <w:rFonts w:asciiTheme="minorHAnsi" w:hAnsiTheme="minorHAnsi" w:cstheme="minorHAnsi"/>
          <w:color w:val="000000" w:themeColor="text1"/>
          <w:sz w:val="24"/>
          <w:szCs w:val="24"/>
        </w:rPr>
        <w:t>: naître</w:t>
      </w:r>
    </w:p>
    <w:p w:rsidR="00AE43D6" w:rsidRPr="00B218BB" w:rsidRDefault="00AE43D6" w:rsidP="00AE43D6">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sz w:val="24"/>
          <w:szCs w:val="24"/>
        </w:rPr>
        <w:t>verbe</w:t>
      </w:r>
      <w:proofErr w:type="gramEnd"/>
      <w:r w:rsidRPr="00B218BB">
        <w:rPr>
          <w:rFonts w:asciiTheme="minorHAnsi" w:hAnsiTheme="minorHAnsi" w:cstheme="minorHAnsi"/>
          <w:sz w:val="24"/>
          <w:szCs w:val="24"/>
        </w:rPr>
        <w:t xml:space="preserve"> pronominal intransitif</w:t>
      </w:r>
    </w:p>
    <w:p w:rsidR="004169A8" w:rsidRPr="00B218BB" w:rsidRDefault="00AE43D6" w:rsidP="004169A8">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sz w:val="24"/>
          <w:szCs w:val="24"/>
        </w:rPr>
        <w:t>aspect perfectif (</w:t>
      </w:r>
      <w:r w:rsidRPr="00B218BB">
        <w:rPr>
          <w:rFonts w:asciiTheme="minorHAnsi" w:hAnsiTheme="minorHAnsi" w:cstheme="minorHAnsi"/>
          <w:sz w:val="24"/>
          <w:szCs w:val="24"/>
          <w:lang w:val="ru-RU"/>
        </w:rPr>
        <w:t>рожда</w:t>
      </w:r>
      <w:r w:rsidRPr="00B218BB">
        <w:rPr>
          <w:rFonts w:asciiTheme="minorHAnsi" w:hAnsiTheme="minorHAnsi" w:cstheme="minorHAnsi"/>
          <w:sz w:val="24"/>
          <w:szCs w:val="24"/>
        </w:rPr>
        <w:t>́</w:t>
      </w:r>
      <w:r w:rsidRPr="00B218BB">
        <w:rPr>
          <w:rFonts w:asciiTheme="minorHAnsi" w:hAnsiTheme="minorHAnsi" w:cstheme="minorHAnsi"/>
          <w:sz w:val="24"/>
          <w:szCs w:val="24"/>
          <w:lang w:val="ru-RU"/>
        </w:rPr>
        <w:t>ться</w:t>
      </w:r>
      <w:r w:rsidRPr="00B218BB">
        <w:rPr>
          <w:rFonts w:asciiTheme="minorHAnsi" w:hAnsiTheme="minorHAnsi" w:cstheme="minorHAnsi"/>
          <w:sz w:val="24"/>
          <w:szCs w:val="24"/>
        </w:rPr>
        <w:t xml:space="preserve"> /</w:t>
      </w:r>
      <w:r w:rsidRPr="00B218BB">
        <w:rPr>
          <w:rFonts w:asciiTheme="minorHAnsi" w:hAnsiTheme="minorHAnsi" w:cstheme="minorHAnsi"/>
          <w:sz w:val="24"/>
          <w:szCs w:val="24"/>
          <w:lang w:val="ru-RU"/>
        </w:rPr>
        <w:t>роди</w:t>
      </w:r>
      <w:r w:rsidRPr="00B218BB">
        <w:rPr>
          <w:rFonts w:asciiTheme="minorHAnsi" w:hAnsiTheme="minorHAnsi" w:cstheme="minorHAnsi"/>
          <w:sz w:val="24"/>
          <w:szCs w:val="24"/>
        </w:rPr>
        <w:t>́</w:t>
      </w:r>
      <w:r w:rsidRPr="00B218BB">
        <w:rPr>
          <w:rFonts w:asciiTheme="minorHAnsi" w:hAnsiTheme="minorHAnsi" w:cstheme="minorHAnsi"/>
          <w:sz w:val="24"/>
          <w:szCs w:val="24"/>
          <w:lang w:val="ru-RU"/>
        </w:rPr>
        <w:t>ться</w:t>
      </w:r>
      <w:r w:rsidRPr="00B218BB">
        <w:rPr>
          <w:rFonts w:asciiTheme="minorHAnsi" w:hAnsiTheme="minorHAnsi" w:cstheme="minorHAnsi"/>
          <w:sz w:val="24"/>
          <w:szCs w:val="24"/>
        </w:rPr>
        <w:t>)</w:t>
      </w:r>
      <w:r w:rsidR="003D0F60">
        <w:rPr>
          <w:rFonts w:asciiTheme="minorHAnsi" w:hAnsiTheme="minorHAnsi" w:cstheme="minorHAnsi"/>
          <w:sz w:val="24"/>
          <w:szCs w:val="24"/>
        </w:rPr>
        <w:t xml:space="preserve"> (cf. L</w:t>
      </w:r>
      <w:r w:rsidR="004169A8" w:rsidRPr="00B218BB">
        <w:rPr>
          <w:rFonts w:asciiTheme="minorHAnsi" w:hAnsiTheme="minorHAnsi" w:cstheme="minorHAnsi"/>
          <w:sz w:val="24"/>
          <w:szCs w:val="24"/>
        </w:rPr>
        <w:t xml:space="preserve">e perfectif : </w:t>
      </w:r>
      <w:hyperlink r:id="rId13" w:history="1">
        <w:r w:rsidR="004169A8" w:rsidRPr="00B218BB">
          <w:rPr>
            <w:rStyle w:val="Lienhypertexte"/>
            <w:rFonts w:asciiTheme="minorHAnsi" w:hAnsiTheme="minorHAnsi" w:cstheme="minorHAnsi"/>
            <w:sz w:val="24"/>
            <w:szCs w:val="24"/>
          </w:rPr>
          <w:t>https://russe-uoh.univ-tlse2.fr/a2/a2-ns-verbes/co/A2-NS-VERBES-perfectif.html</w:t>
        </w:r>
      </w:hyperlink>
      <w:r w:rsidR="004169A8" w:rsidRPr="00B218BB">
        <w:rPr>
          <w:rFonts w:asciiTheme="minorHAnsi" w:hAnsiTheme="minorHAnsi" w:cstheme="minorHAnsi"/>
          <w:sz w:val="24"/>
          <w:szCs w:val="24"/>
        </w:rPr>
        <w:t>)</w:t>
      </w:r>
    </w:p>
    <w:p w:rsidR="00AE43D6" w:rsidRPr="00B218BB" w:rsidRDefault="00AE43D6" w:rsidP="004169A8">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passé (</w:t>
      </w:r>
      <w:proofErr w:type="spellStart"/>
      <w:r w:rsidRPr="00B218BB">
        <w:rPr>
          <w:rFonts w:asciiTheme="minorHAnsi" w:hAnsiTheme="minorHAnsi" w:cstheme="minorHAnsi"/>
          <w:color w:val="000000" w:themeColor="text1"/>
          <w:sz w:val="24"/>
          <w:szCs w:val="24"/>
        </w:rPr>
        <w:t>cf</w:t>
      </w:r>
      <w:proofErr w:type="spellEnd"/>
      <w:r w:rsidRPr="00B218BB">
        <w:rPr>
          <w:rFonts w:asciiTheme="minorHAnsi" w:hAnsiTheme="minorHAnsi" w:cstheme="minorHAnsi"/>
          <w:color w:val="000000" w:themeColor="text1"/>
          <w:sz w:val="24"/>
          <w:szCs w:val="24"/>
        </w:rPr>
        <w:t xml:space="preserve"> : Le passé des verbes pronominaux : </w:t>
      </w:r>
      <w:hyperlink r:id="rId14" w:history="1">
        <w:r w:rsidRPr="00B218BB">
          <w:rPr>
            <w:rStyle w:val="Lienhypertexte"/>
            <w:rFonts w:asciiTheme="minorHAnsi" w:hAnsiTheme="minorHAnsi" w:cstheme="minorHAnsi"/>
            <w:sz w:val="24"/>
            <w:szCs w:val="24"/>
          </w:rPr>
          <w:t>https://russe-uoh.univ-tlse2.fr/a1/a1-s-morphologieverbale/co/A1-S-VERBE-CONJ-Passe-pronominaux.html</w:t>
        </w:r>
      </w:hyperlink>
      <w:r w:rsidRPr="00B218BB">
        <w:rPr>
          <w:rFonts w:asciiTheme="minorHAnsi" w:hAnsiTheme="minorHAnsi" w:cstheme="minorHAnsi"/>
          <w:color w:val="000000" w:themeColor="text1"/>
          <w:sz w:val="24"/>
          <w:szCs w:val="24"/>
        </w:rPr>
        <w:t>)</w:t>
      </w:r>
    </w:p>
    <w:p w:rsidR="00AE43D6" w:rsidRPr="00B218BB" w:rsidRDefault="00AE43D6" w:rsidP="00AE43D6">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masculin</w:t>
      </w:r>
      <w:proofErr w:type="gramEnd"/>
      <w:r w:rsidRPr="00B218BB">
        <w:rPr>
          <w:rFonts w:asciiTheme="minorHAnsi" w:hAnsiTheme="minorHAnsi" w:cstheme="minorHAnsi"/>
          <w:color w:val="000000" w:themeColor="text1"/>
          <w:sz w:val="24"/>
          <w:szCs w:val="24"/>
        </w:rPr>
        <w:t xml:space="preserve"> singulier</w:t>
      </w:r>
    </w:p>
    <w:p w:rsidR="00AE43D6" w:rsidRPr="00B218BB" w:rsidRDefault="00AE43D6" w:rsidP="00AE43D6">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prédicat</w:t>
      </w:r>
      <w:proofErr w:type="gramEnd"/>
      <w:r w:rsidRPr="00B218BB">
        <w:rPr>
          <w:rFonts w:asciiTheme="minorHAnsi" w:hAnsiTheme="minorHAnsi" w:cstheme="minorHAnsi"/>
          <w:color w:val="000000" w:themeColor="text1"/>
          <w:sz w:val="24"/>
          <w:szCs w:val="24"/>
        </w:rPr>
        <w:t xml:space="preserve"> accordé avec le sujet </w:t>
      </w:r>
      <w:r w:rsidR="00FE17EB" w:rsidRPr="00B218BB">
        <w:rPr>
          <w:rFonts w:asciiTheme="minorHAnsi" w:hAnsiTheme="minorHAnsi" w:cstheme="minorHAnsi"/>
          <w:color w:val="000000" w:themeColor="text1"/>
          <w:spacing w:val="-3"/>
          <w:sz w:val="24"/>
          <w:szCs w:val="24"/>
          <w:bdr w:val="none" w:sz="0" w:space="0" w:color="auto" w:frame="1"/>
          <w:lang w:val="ru-RU"/>
        </w:rPr>
        <w:t>ОН</w:t>
      </w:r>
    </w:p>
    <w:p w:rsidR="00FE17EB" w:rsidRPr="00B218BB" w:rsidRDefault="00FE17EB" w:rsidP="00AE43D6">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pacing w:val="-3"/>
          <w:sz w:val="24"/>
          <w:szCs w:val="24"/>
          <w:bdr w:val="none" w:sz="0" w:space="0" w:color="auto" w:frame="1"/>
        </w:rPr>
        <w:t>suivi</w:t>
      </w:r>
      <w:proofErr w:type="gramEnd"/>
      <w:r w:rsidRPr="00B218BB">
        <w:rPr>
          <w:rFonts w:asciiTheme="minorHAnsi" w:hAnsiTheme="minorHAnsi" w:cstheme="minorHAnsi"/>
          <w:color w:val="000000" w:themeColor="text1"/>
          <w:spacing w:val="-3"/>
          <w:sz w:val="24"/>
          <w:szCs w:val="24"/>
          <w:bdr w:val="none" w:sz="0" w:space="0" w:color="auto" w:frame="1"/>
        </w:rPr>
        <w:t xml:space="preserve"> d</w:t>
      </w:r>
      <w:r w:rsidR="00F60B35">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rPr>
        <w:t>u</w:t>
      </w:r>
      <w:r w:rsidR="00F60B35">
        <w:rPr>
          <w:rFonts w:asciiTheme="minorHAnsi" w:hAnsiTheme="minorHAnsi" w:cstheme="minorHAnsi"/>
          <w:color w:val="000000" w:themeColor="text1"/>
          <w:spacing w:val="-3"/>
          <w:sz w:val="24"/>
          <w:szCs w:val="24"/>
          <w:bdr w:val="none" w:sz="0" w:space="0" w:color="auto" w:frame="1"/>
        </w:rPr>
        <w:t>n</w:t>
      </w:r>
      <w:r w:rsidRPr="00B218BB">
        <w:rPr>
          <w:rFonts w:asciiTheme="minorHAnsi" w:hAnsiTheme="minorHAnsi" w:cstheme="minorHAnsi"/>
          <w:color w:val="000000" w:themeColor="text1"/>
          <w:spacing w:val="-3"/>
          <w:sz w:val="24"/>
          <w:szCs w:val="24"/>
          <w:bdr w:val="none" w:sz="0" w:space="0" w:color="auto" w:frame="1"/>
        </w:rPr>
        <w:t xml:space="preserve"> </w:t>
      </w:r>
      <w:r w:rsidR="007D6B77">
        <w:rPr>
          <w:rFonts w:asciiTheme="minorHAnsi" w:hAnsiTheme="minorHAnsi" w:cstheme="minorHAnsi"/>
          <w:color w:val="000000" w:themeColor="text1"/>
          <w:spacing w:val="-3"/>
          <w:sz w:val="24"/>
          <w:szCs w:val="24"/>
          <w:bdr w:val="none" w:sz="0" w:space="0" w:color="auto" w:frame="1"/>
        </w:rPr>
        <w:t xml:space="preserve">double </w:t>
      </w:r>
      <w:r w:rsidRPr="00B218BB">
        <w:rPr>
          <w:rFonts w:asciiTheme="minorHAnsi" w:hAnsiTheme="minorHAnsi" w:cstheme="minorHAnsi"/>
          <w:color w:val="000000" w:themeColor="text1"/>
          <w:spacing w:val="-3"/>
          <w:sz w:val="24"/>
          <w:szCs w:val="24"/>
          <w:bdr w:val="none" w:sz="0" w:space="0" w:color="auto" w:frame="1"/>
        </w:rPr>
        <w:t xml:space="preserve">complément circonstanciel de lieu </w:t>
      </w:r>
      <w:r w:rsidRPr="00B218BB">
        <w:rPr>
          <w:rFonts w:asciiTheme="minorHAnsi" w:hAnsiTheme="minorHAnsi" w:cstheme="minorHAnsi"/>
          <w:color w:val="000000" w:themeColor="text1"/>
          <w:spacing w:val="-3"/>
          <w:sz w:val="24"/>
          <w:szCs w:val="24"/>
          <w:bdr w:val="none" w:sz="0" w:space="0" w:color="auto" w:frame="1"/>
          <w:lang w:val="ru-RU"/>
        </w:rPr>
        <w:t>НА</w:t>
      </w:r>
      <w:r w:rsidRPr="00B218BB">
        <w:rPr>
          <w:rFonts w:asciiTheme="minorHAnsi" w:hAnsiTheme="minorHAnsi" w:cstheme="minorHAnsi"/>
          <w:color w:val="000000" w:themeColor="text1"/>
          <w:spacing w:val="-3"/>
          <w:sz w:val="24"/>
          <w:szCs w:val="24"/>
          <w:bdr w:val="none" w:sz="0" w:space="0" w:color="auto" w:frame="1"/>
        </w:rPr>
        <w:t xml:space="preserve"> </w:t>
      </w:r>
      <w:r w:rsidRPr="00B218BB">
        <w:rPr>
          <w:rFonts w:asciiTheme="minorHAnsi" w:hAnsiTheme="minorHAnsi" w:cstheme="minorHAnsi"/>
          <w:color w:val="000000" w:themeColor="text1"/>
          <w:spacing w:val="-3"/>
          <w:sz w:val="24"/>
          <w:szCs w:val="24"/>
          <w:bdr w:val="none" w:sz="0" w:space="0" w:color="auto" w:frame="1"/>
          <w:lang w:val="ru-RU"/>
        </w:rPr>
        <w:t>УРА</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ЛЕ</w:t>
      </w:r>
      <w:r w:rsidRPr="00B218BB">
        <w:rPr>
          <w:rFonts w:asciiTheme="minorHAnsi" w:hAnsiTheme="minorHAnsi" w:cstheme="minorHAnsi"/>
          <w:color w:val="000000" w:themeColor="text1"/>
          <w:spacing w:val="-3"/>
          <w:sz w:val="24"/>
          <w:szCs w:val="24"/>
          <w:bdr w:val="none" w:sz="0" w:space="0" w:color="auto" w:frame="1"/>
        </w:rPr>
        <w:t xml:space="preserve"> </w:t>
      </w:r>
      <w:r w:rsidRPr="00B218BB">
        <w:rPr>
          <w:rFonts w:asciiTheme="minorHAnsi" w:hAnsiTheme="minorHAnsi" w:cstheme="minorHAnsi"/>
          <w:color w:val="000000" w:themeColor="text1"/>
          <w:spacing w:val="-3"/>
          <w:sz w:val="24"/>
          <w:szCs w:val="24"/>
          <w:bdr w:val="none" w:sz="0" w:space="0" w:color="auto" w:frame="1"/>
          <w:lang w:val="ru-RU"/>
        </w:rPr>
        <w:t>В</w:t>
      </w:r>
      <w:r w:rsidRPr="00B218BB">
        <w:rPr>
          <w:rFonts w:asciiTheme="minorHAnsi" w:hAnsiTheme="minorHAnsi" w:cstheme="minorHAnsi"/>
          <w:color w:val="000000" w:themeColor="text1"/>
          <w:spacing w:val="-3"/>
          <w:sz w:val="24"/>
          <w:szCs w:val="24"/>
          <w:bdr w:val="none" w:sz="0" w:space="0" w:color="auto" w:frame="1"/>
        </w:rPr>
        <w:t xml:space="preserve"> </w:t>
      </w:r>
      <w:r w:rsidRPr="00B218BB">
        <w:rPr>
          <w:rFonts w:asciiTheme="minorHAnsi" w:hAnsiTheme="minorHAnsi" w:cstheme="minorHAnsi"/>
          <w:color w:val="000000" w:themeColor="text1"/>
          <w:spacing w:val="-3"/>
          <w:sz w:val="24"/>
          <w:szCs w:val="24"/>
          <w:bdr w:val="none" w:sz="0" w:space="0" w:color="auto" w:frame="1"/>
          <w:lang w:val="ru-RU"/>
        </w:rPr>
        <w:t>ГО</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РОДЕ</w:t>
      </w:r>
      <w:r w:rsidRPr="00B218BB">
        <w:rPr>
          <w:rFonts w:asciiTheme="minorHAnsi" w:hAnsiTheme="minorHAnsi" w:cstheme="minorHAnsi"/>
          <w:color w:val="000000" w:themeColor="text1"/>
          <w:spacing w:val="-3"/>
          <w:sz w:val="24"/>
          <w:szCs w:val="24"/>
          <w:bdr w:val="none" w:sz="0" w:space="0" w:color="auto" w:frame="1"/>
        </w:rPr>
        <w:t xml:space="preserve"> </w:t>
      </w:r>
      <w:r w:rsidRPr="00B218BB">
        <w:rPr>
          <w:rFonts w:asciiTheme="minorHAnsi" w:hAnsiTheme="minorHAnsi" w:cstheme="minorHAnsi"/>
          <w:color w:val="000000" w:themeColor="text1"/>
          <w:spacing w:val="-3"/>
          <w:sz w:val="24"/>
          <w:szCs w:val="24"/>
          <w:bdr w:val="none" w:sz="0" w:space="0" w:color="auto" w:frame="1"/>
          <w:lang w:val="ru-RU"/>
        </w:rPr>
        <w:t>ВО</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ТКИНСКЕ</w:t>
      </w:r>
    </w:p>
    <w:p w:rsidR="00AE43D6" w:rsidRPr="00B218BB" w:rsidRDefault="00AE43D6" w:rsidP="00C6266B">
      <w:pPr>
        <w:shd w:val="clear" w:color="auto" w:fill="FFFFFF"/>
        <w:jc w:val="both"/>
        <w:textAlignment w:val="baseline"/>
        <w:rPr>
          <w:rFonts w:asciiTheme="minorHAnsi" w:hAnsiTheme="minorHAnsi" w:cstheme="minorHAnsi"/>
          <w:color w:val="000000" w:themeColor="text1"/>
        </w:rPr>
      </w:pPr>
    </w:p>
    <w:p w:rsidR="00B218BB" w:rsidRDefault="004169A8" w:rsidP="00C6266B">
      <w:pPr>
        <w:shd w:val="clear" w:color="auto" w:fill="FFFFFF"/>
        <w:jc w:val="both"/>
        <w:textAlignment w:val="baseline"/>
        <w:rPr>
          <w:rFonts w:asciiTheme="minorHAnsi" w:hAnsiTheme="minorHAnsi" w:cstheme="minorHAnsi"/>
          <w:color w:val="000000" w:themeColor="text1"/>
          <w:spacing w:val="-3"/>
          <w:bdr w:val="none" w:sz="0" w:space="0" w:color="auto" w:frame="1"/>
        </w:rPr>
      </w:pPr>
      <w:r w:rsidRPr="00B218BB">
        <w:rPr>
          <w:rFonts w:asciiTheme="minorHAnsi" w:hAnsiTheme="minorHAnsi" w:cstheme="minorHAnsi"/>
          <w:color w:val="000000" w:themeColor="text1"/>
          <w:spacing w:val="-3"/>
          <w:bdr w:val="none" w:sz="0" w:space="0" w:color="auto" w:frame="1"/>
          <w:lang w:val="ru-RU"/>
        </w:rPr>
        <w:t>СОЧИНИ́Л</w:t>
      </w:r>
      <w:r w:rsidR="00B218BB">
        <w:rPr>
          <w:rFonts w:asciiTheme="minorHAnsi" w:hAnsiTheme="minorHAnsi" w:cstheme="minorHAnsi"/>
          <w:color w:val="000000" w:themeColor="text1"/>
          <w:spacing w:val="-3"/>
          <w:bdr w:val="none" w:sz="0" w:space="0" w:color="auto" w:frame="1"/>
        </w:rPr>
        <w:t xml:space="preserve"> </w:t>
      </w:r>
    </w:p>
    <w:p w:rsidR="004169A8" w:rsidRPr="00B218BB" w:rsidRDefault="004169A8" w:rsidP="00B218BB">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сочини́ть : composer</w:t>
      </w:r>
    </w:p>
    <w:p w:rsidR="004169A8" w:rsidRPr="00B218BB" w:rsidRDefault="004169A8" w:rsidP="004169A8">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sz w:val="24"/>
          <w:szCs w:val="24"/>
        </w:rPr>
        <w:t>verbe</w:t>
      </w:r>
      <w:proofErr w:type="gramEnd"/>
      <w:r w:rsidRPr="00B218BB">
        <w:rPr>
          <w:rFonts w:asciiTheme="minorHAnsi" w:hAnsiTheme="minorHAnsi" w:cstheme="minorHAnsi"/>
          <w:sz w:val="24"/>
          <w:szCs w:val="24"/>
        </w:rPr>
        <w:t xml:space="preserve"> transitif</w:t>
      </w:r>
    </w:p>
    <w:p w:rsidR="004169A8" w:rsidRPr="00B218BB" w:rsidRDefault="004169A8" w:rsidP="004169A8">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sz w:val="24"/>
          <w:szCs w:val="24"/>
        </w:rPr>
        <w:t>aspect</w:t>
      </w:r>
      <w:proofErr w:type="gramEnd"/>
      <w:r w:rsidRPr="00B218BB">
        <w:rPr>
          <w:rFonts w:asciiTheme="minorHAnsi" w:hAnsiTheme="minorHAnsi" w:cstheme="minorHAnsi"/>
          <w:sz w:val="24"/>
          <w:szCs w:val="24"/>
        </w:rPr>
        <w:t xml:space="preserve"> perfectif (</w:t>
      </w:r>
      <w:r w:rsidRPr="00B218BB">
        <w:rPr>
          <w:rFonts w:asciiTheme="minorHAnsi" w:hAnsiTheme="minorHAnsi" w:cstheme="minorHAnsi"/>
          <w:color w:val="000000" w:themeColor="text1"/>
          <w:spacing w:val="-3"/>
          <w:sz w:val="24"/>
          <w:szCs w:val="24"/>
          <w:bdr w:val="none" w:sz="0" w:space="0" w:color="auto" w:frame="1"/>
          <w:lang w:val="ru-RU"/>
        </w:rPr>
        <w:t>сочиня</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ть</w:t>
      </w:r>
      <w:r w:rsidRPr="00B218BB">
        <w:rPr>
          <w:rFonts w:asciiTheme="minorHAnsi" w:hAnsiTheme="minorHAnsi" w:cstheme="minorHAnsi"/>
          <w:sz w:val="24"/>
          <w:szCs w:val="24"/>
        </w:rPr>
        <w:t xml:space="preserve"> /</w:t>
      </w:r>
      <w:r w:rsidRPr="00B218BB">
        <w:rPr>
          <w:rFonts w:asciiTheme="minorHAnsi" w:hAnsiTheme="minorHAnsi" w:cstheme="minorHAnsi"/>
          <w:color w:val="000000" w:themeColor="text1"/>
          <w:spacing w:val="-3"/>
          <w:sz w:val="24"/>
          <w:szCs w:val="24"/>
          <w:bdr w:val="none" w:sz="0" w:space="0" w:color="auto" w:frame="1"/>
        </w:rPr>
        <w:t xml:space="preserve"> </w:t>
      </w:r>
      <w:r w:rsidRPr="00B218BB">
        <w:rPr>
          <w:rFonts w:asciiTheme="minorHAnsi" w:hAnsiTheme="minorHAnsi" w:cstheme="minorHAnsi"/>
          <w:color w:val="000000" w:themeColor="text1"/>
          <w:spacing w:val="-3"/>
          <w:sz w:val="24"/>
          <w:szCs w:val="24"/>
          <w:bdr w:val="none" w:sz="0" w:space="0" w:color="auto" w:frame="1"/>
          <w:lang w:val="ru-RU"/>
        </w:rPr>
        <w:t>сочини</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ть</w:t>
      </w:r>
      <w:r w:rsidRPr="00B218BB">
        <w:rPr>
          <w:rFonts w:asciiTheme="minorHAnsi" w:hAnsiTheme="minorHAnsi" w:cstheme="minorHAnsi"/>
          <w:sz w:val="24"/>
          <w:szCs w:val="24"/>
        </w:rPr>
        <w:t>) (cf. Les deux aspects https://russe-uoh.univ-tlse2.fr/a2/a2-s-morphologieverbale/co/A2-S-VERBES-les_2_aspects.html )</w:t>
      </w:r>
    </w:p>
    <w:p w:rsidR="004169A8" w:rsidRPr="00B218BB" w:rsidRDefault="004169A8" w:rsidP="0080275E">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passé</w:t>
      </w:r>
      <w:proofErr w:type="gramEnd"/>
      <w:r w:rsidRPr="00B218BB">
        <w:rPr>
          <w:rFonts w:asciiTheme="minorHAnsi" w:hAnsiTheme="minorHAnsi" w:cstheme="minorHAnsi"/>
          <w:color w:val="000000" w:themeColor="text1"/>
          <w:sz w:val="24"/>
          <w:szCs w:val="24"/>
        </w:rPr>
        <w:t xml:space="preserve"> </w:t>
      </w:r>
    </w:p>
    <w:p w:rsidR="004169A8" w:rsidRPr="00B218BB" w:rsidRDefault="004169A8" w:rsidP="0080275E">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masculin</w:t>
      </w:r>
      <w:proofErr w:type="gramEnd"/>
      <w:r w:rsidRPr="00B218BB">
        <w:rPr>
          <w:rFonts w:asciiTheme="minorHAnsi" w:hAnsiTheme="minorHAnsi" w:cstheme="minorHAnsi"/>
          <w:color w:val="000000" w:themeColor="text1"/>
          <w:sz w:val="24"/>
          <w:szCs w:val="24"/>
        </w:rPr>
        <w:t xml:space="preserve"> singulier</w:t>
      </w:r>
    </w:p>
    <w:p w:rsidR="004169A8" w:rsidRPr="00B218BB" w:rsidRDefault="004169A8" w:rsidP="004169A8">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prédicat</w:t>
      </w:r>
      <w:proofErr w:type="gramEnd"/>
      <w:r w:rsidRPr="00B218BB">
        <w:rPr>
          <w:rFonts w:asciiTheme="minorHAnsi" w:hAnsiTheme="minorHAnsi" w:cstheme="minorHAnsi"/>
          <w:color w:val="000000" w:themeColor="text1"/>
          <w:sz w:val="24"/>
          <w:szCs w:val="24"/>
        </w:rPr>
        <w:t xml:space="preserve"> accordé avec le sujet </w:t>
      </w:r>
      <w:r w:rsidRPr="00B218BB">
        <w:rPr>
          <w:rFonts w:asciiTheme="minorHAnsi" w:hAnsiTheme="minorHAnsi" w:cstheme="minorHAnsi"/>
          <w:color w:val="000000" w:themeColor="text1"/>
          <w:spacing w:val="-3"/>
          <w:sz w:val="24"/>
          <w:szCs w:val="24"/>
          <w:bdr w:val="none" w:sz="0" w:space="0" w:color="auto" w:frame="1"/>
          <w:lang w:val="ru-RU"/>
        </w:rPr>
        <w:t>ОН</w:t>
      </w:r>
    </w:p>
    <w:p w:rsidR="004169A8" w:rsidRPr="008E2AC1" w:rsidRDefault="004169A8" w:rsidP="006605B7">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pacing w:val="-3"/>
          <w:sz w:val="24"/>
          <w:szCs w:val="24"/>
          <w:bdr w:val="none" w:sz="0" w:space="0" w:color="auto" w:frame="1"/>
        </w:rPr>
        <w:lastRenderedPageBreak/>
        <w:t>suivi</w:t>
      </w:r>
      <w:proofErr w:type="gramEnd"/>
      <w:r w:rsidRPr="00B218BB">
        <w:rPr>
          <w:rFonts w:asciiTheme="minorHAnsi" w:hAnsiTheme="minorHAnsi" w:cstheme="minorHAnsi"/>
          <w:color w:val="000000" w:themeColor="text1"/>
          <w:spacing w:val="-3"/>
          <w:sz w:val="24"/>
          <w:szCs w:val="24"/>
          <w:bdr w:val="none" w:sz="0" w:space="0" w:color="auto" w:frame="1"/>
        </w:rPr>
        <w:t xml:space="preserve"> du syntagme </w:t>
      </w:r>
      <w:r w:rsidRPr="00B218BB">
        <w:rPr>
          <w:rFonts w:asciiTheme="minorHAnsi" w:hAnsiTheme="minorHAnsi" w:cstheme="minorHAnsi"/>
          <w:color w:val="000000" w:themeColor="text1"/>
          <w:spacing w:val="-3"/>
          <w:sz w:val="24"/>
          <w:szCs w:val="24"/>
          <w:bdr w:val="none" w:sz="0" w:space="0" w:color="auto" w:frame="1"/>
          <w:lang w:val="ru-RU"/>
        </w:rPr>
        <w:t>ПРЕКРА</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СНЫЕ</w:t>
      </w:r>
      <w:r w:rsidRPr="00B218BB">
        <w:rPr>
          <w:rFonts w:asciiTheme="minorHAnsi" w:hAnsiTheme="minorHAnsi" w:cstheme="minorHAnsi"/>
          <w:color w:val="000000" w:themeColor="text1"/>
          <w:spacing w:val="-3"/>
          <w:sz w:val="24"/>
          <w:szCs w:val="24"/>
          <w:bdr w:val="none" w:sz="0" w:space="0" w:color="auto" w:frame="1"/>
        </w:rPr>
        <w:t xml:space="preserve"> </w:t>
      </w:r>
      <w:r w:rsidRPr="00B218BB">
        <w:rPr>
          <w:rFonts w:asciiTheme="minorHAnsi" w:hAnsiTheme="minorHAnsi" w:cstheme="minorHAnsi"/>
          <w:color w:val="000000" w:themeColor="text1"/>
          <w:spacing w:val="-3"/>
          <w:sz w:val="24"/>
          <w:szCs w:val="24"/>
          <w:bdr w:val="none" w:sz="0" w:space="0" w:color="auto" w:frame="1"/>
          <w:lang w:val="ru-RU"/>
        </w:rPr>
        <w:t>ПОПУЛЯ</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РНЫЕ</w:t>
      </w:r>
      <w:r w:rsidRPr="00B218BB">
        <w:rPr>
          <w:rFonts w:asciiTheme="minorHAnsi" w:hAnsiTheme="minorHAnsi" w:cstheme="minorHAnsi"/>
          <w:color w:val="000000" w:themeColor="text1"/>
          <w:spacing w:val="-3"/>
          <w:sz w:val="24"/>
          <w:szCs w:val="24"/>
          <w:bdr w:val="none" w:sz="0" w:space="0" w:color="auto" w:frame="1"/>
        </w:rPr>
        <w:t xml:space="preserve"> </w:t>
      </w:r>
      <w:r w:rsidRPr="00B218BB">
        <w:rPr>
          <w:rFonts w:asciiTheme="minorHAnsi" w:hAnsiTheme="minorHAnsi" w:cstheme="minorHAnsi"/>
          <w:color w:val="000000" w:themeColor="text1"/>
          <w:spacing w:val="-3"/>
          <w:sz w:val="24"/>
          <w:szCs w:val="24"/>
          <w:bdr w:val="none" w:sz="0" w:space="0" w:color="auto" w:frame="1"/>
          <w:lang w:val="ru-RU"/>
        </w:rPr>
        <w:t>БАЛЕ</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ТЫ</w:t>
      </w:r>
      <w:r w:rsidRPr="00B218BB">
        <w:rPr>
          <w:rFonts w:asciiTheme="minorHAnsi" w:hAnsiTheme="minorHAnsi" w:cstheme="minorHAnsi"/>
          <w:color w:val="000000" w:themeColor="text1"/>
          <w:spacing w:val="-3"/>
          <w:sz w:val="24"/>
          <w:szCs w:val="24"/>
          <w:bdr w:val="none" w:sz="0" w:space="0" w:color="auto" w:frame="1"/>
        </w:rPr>
        <w:t xml:space="preserve"> qui est son </w:t>
      </w:r>
      <w:r w:rsidR="00F925D8" w:rsidRPr="00B218BB">
        <w:rPr>
          <w:rFonts w:asciiTheme="minorHAnsi" w:hAnsiTheme="minorHAnsi" w:cstheme="minorHAnsi"/>
          <w:color w:val="000000" w:themeColor="text1"/>
          <w:sz w:val="24"/>
          <w:szCs w:val="24"/>
        </w:rPr>
        <w:t>complément d’objet direct</w:t>
      </w:r>
      <w:r w:rsidRPr="00B218BB">
        <w:rPr>
          <w:rFonts w:asciiTheme="minorHAnsi" w:hAnsiTheme="minorHAnsi" w:cstheme="minorHAnsi"/>
          <w:color w:val="000000" w:themeColor="text1"/>
          <w:spacing w:val="-3"/>
          <w:sz w:val="24"/>
          <w:szCs w:val="24"/>
          <w:bdr w:val="none" w:sz="0" w:space="0" w:color="auto" w:frame="1"/>
        </w:rPr>
        <w:t xml:space="preserve"> à l’accusatif</w:t>
      </w:r>
    </w:p>
    <w:p w:rsidR="008E2AC1" w:rsidRPr="006605B7" w:rsidRDefault="008E2AC1" w:rsidP="008E2AC1">
      <w:pPr>
        <w:pStyle w:val="Paragraphedeliste"/>
        <w:spacing w:after="0" w:line="240" w:lineRule="auto"/>
        <w:jc w:val="both"/>
        <w:rPr>
          <w:rFonts w:asciiTheme="minorHAnsi" w:hAnsiTheme="minorHAnsi" w:cstheme="minorHAnsi"/>
          <w:color w:val="000000" w:themeColor="text1"/>
          <w:sz w:val="24"/>
          <w:szCs w:val="24"/>
        </w:rPr>
      </w:pPr>
    </w:p>
    <w:p w:rsidR="00B218BB" w:rsidRDefault="004169A8" w:rsidP="00C6266B">
      <w:pPr>
        <w:shd w:val="clear" w:color="auto" w:fill="FFFFFF"/>
        <w:jc w:val="both"/>
        <w:textAlignment w:val="baseline"/>
        <w:rPr>
          <w:rFonts w:asciiTheme="minorHAnsi" w:hAnsiTheme="minorHAnsi" w:cstheme="minorHAnsi"/>
          <w:color w:val="000000" w:themeColor="text1"/>
          <w:spacing w:val="-3"/>
          <w:bdr w:val="none" w:sz="0" w:space="0" w:color="auto" w:frame="1"/>
        </w:rPr>
      </w:pPr>
      <w:r w:rsidRPr="00B218BB">
        <w:rPr>
          <w:rFonts w:asciiTheme="minorHAnsi" w:hAnsiTheme="minorHAnsi" w:cstheme="minorHAnsi"/>
          <w:color w:val="000000" w:themeColor="text1"/>
          <w:spacing w:val="-3"/>
          <w:bdr w:val="none" w:sz="0" w:space="0" w:color="auto" w:frame="1"/>
          <w:lang w:val="ru-RU"/>
        </w:rPr>
        <w:t>СИМФО́НИЙ</w:t>
      </w:r>
      <w:r w:rsidR="00B218BB">
        <w:rPr>
          <w:rFonts w:asciiTheme="minorHAnsi" w:hAnsiTheme="minorHAnsi" w:cstheme="minorHAnsi"/>
          <w:color w:val="000000" w:themeColor="text1"/>
          <w:spacing w:val="-3"/>
          <w:bdr w:val="none" w:sz="0" w:space="0" w:color="auto" w:frame="1"/>
        </w:rPr>
        <w:t xml:space="preserve"> </w:t>
      </w:r>
    </w:p>
    <w:p w:rsidR="004169A8" w:rsidRPr="00B218BB" w:rsidRDefault="004169A8" w:rsidP="00B218BB">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симфо́ния : une symphonie</w:t>
      </w:r>
    </w:p>
    <w:p w:rsidR="004169A8" w:rsidRPr="00B218BB" w:rsidRDefault="004169A8" w:rsidP="004169A8">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nom</w:t>
      </w:r>
      <w:proofErr w:type="gramEnd"/>
      <w:r w:rsidRPr="00B218BB">
        <w:rPr>
          <w:rFonts w:asciiTheme="minorHAnsi" w:hAnsiTheme="minorHAnsi" w:cstheme="minorHAnsi"/>
          <w:color w:val="000000" w:themeColor="text1"/>
          <w:sz w:val="24"/>
          <w:szCs w:val="24"/>
        </w:rPr>
        <w:t xml:space="preserve"> commun</w:t>
      </w:r>
    </w:p>
    <w:p w:rsidR="004169A8" w:rsidRPr="00B218BB" w:rsidRDefault="004169A8" w:rsidP="004169A8">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féminin</w:t>
      </w:r>
      <w:proofErr w:type="gramEnd"/>
      <w:r w:rsidRPr="00B218BB">
        <w:rPr>
          <w:rFonts w:asciiTheme="minorHAnsi" w:hAnsiTheme="minorHAnsi" w:cstheme="minorHAnsi"/>
          <w:color w:val="000000" w:themeColor="text1"/>
          <w:sz w:val="24"/>
          <w:szCs w:val="24"/>
        </w:rPr>
        <w:t>, 1</w:t>
      </w:r>
      <w:r w:rsidRPr="00B218BB">
        <w:rPr>
          <w:rFonts w:asciiTheme="minorHAnsi" w:hAnsiTheme="minorHAnsi" w:cstheme="minorHAnsi"/>
          <w:color w:val="000000" w:themeColor="text1"/>
          <w:sz w:val="24"/>
          <w:szCs w:val="24"/>
          <w:vertAlign w:val="superscript"/>
        </w:rPr>
        <w:t>ère</w:t>
      </w:r>
      <w:r w:rsidRPr="00B218BB">
        <w:rPr>
          <w:rFonts w:asciiTheme="minorHAnsi" w:hAnsiTheme="minorHAnsi" w:cstheme="minorHAnsi"/>
          <w:color w:val="000000" w:themeColor="text1"/>
          <w:sz w:val="24"/>
          <w:szCs w:val="24"/>
        </w:rPr>
        <w:t xml:space="preserve"> déclinaison, inanimé</w:t>
      </w:r>
    </w:p>
    <w:p w:rsidR="004169A8" w:rsidRPr="00B218BB" w:rsidRDefault="0089656F" w:rsidP="004169A8">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génitif</w:t>
      </w:r>
      <w:proofErr w:type="gramEnd"/>
      <w:r w:rsidRPr="00B218BB">
        <w:rPr>
          <w:rFonts w:asciiTheme="minorHAnsi" w:hAnsiTheme="minorHAnsi" w:cstheme="minorHAnsi"/>
          <w:color w:val="000000" w:themeColor="text1"/>
          <w:sz w:val="24"/>
          <w:szCs w:val="24"/>
        </w:rPr>
        <w:t xml:space="preserve"> pluriel</w:t>
      </w:r>
    </w:p>
    <w:p w:rsidR="0089656F" w:rsidRPr="00B218BB" w:rsidRDefault="0089656F" w:rsidP="0089656F">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 xml:space="preserve">précédé du numéral </w:t>
      </w:r>
      <w:r w:rsidRPr="00B218BB">
        <w:rPr>
          <w:rFonts w:asciiTheme="minorHAnsi" w:hAnsiTheme="minorHAnsi" w:cstheme="minorHAnsi"/>
          <w:color w:val="000000" w:themeColor="text1"/>
          <w:spacing w:val="-3"/>
          <w:sz w:val="24"/>
          <w:szCs w:val="24"/>
          <w:bdr w:val="none" w:sz="0" w:space="0" w:color="auto" w:frame="1"/>
          <w:lang w:val="ru-RU"/>
        </w:rPr>
        <w:t>ШЕСТЬ</w:t>
      </w:r>
      <w:r w:rsidRPr="00B218BB">
        <w:rPr>
          <w:rFonts w:asciiTheme="minorHAnsi" w:hAnsiTheme="minorHAnsi" w:cstheme="minorHAnsi"/>
          <w:color w:val="000000" w:themeColor="text1"/>
          <w:sz w:val="24"/>
          <w:szCs w:val="24"/>
        </w:rPr>
        <w:t>, le nom commun prend la forme du génitif pluriel (</w:t>
      </w:r>
      <w:proofErr w:type="spellStart"/>
      <w:r w:rsidRPr="00B218BB">
        <w:rPr>
          <w:rFonts w:asciiTheme="minorHAnsi" w:hAnsiTheme="minorHAnsi" w:cstheme="minorHAnsi"/>
          <w:color w:val="000000" w:themeColor="text1"/>
          <w:sz w:val="24"/>
          <w:szCs w:val="24"/>
          <w:shd w:val="clear" w:color="auto" w:fill="FFFFFF"/>
        </w:rPr>
        <w:t>cf</w:t>
      </w:r>
      <w:proofErr w:type="spellEnd"/>
      <w:r w:rsidRPr="00B218BB">
        <w:rPr>
          <w:rFonts w:asciiTheme="minorHAnsi" w:hAnsiTheme="minorHAnsi" w:cstheme="minorHAnsi"/>
          <w:color w:val="000000" w:themeColor="text1"/>
          <w:sz w:val="24"/>
          <w:szCs w:val="24"/>
          <w:shd w:val="clear" w:color="auto" w:fill="FFFFFF"/>
        </w:rPr>
        <w:t xml:space="preserve"> L'accord avec les numéraux </w:t>
      </w:r>
      <w:hyperlink r:id="rId15" w:history="1">
        <w:r w:rsidRPr="00B218BB">
          <w:rPr>
            <w:rStyle w:val="Lienhypertexte"/>
            <w:rFonts w:asciiTheme="minorHAnsi" w:hAnsiTheme="minorHAnsi" w:cstheme="minorHAnsi"/>
            <w:color w:val="000000" w:themeColor="text1"/>
            <w:sz w:val="24"/>
            <w:szCs w:val="24"/>
            <w:shd w:val="clear" w:color="auto" w:fill="FFFFFF"/>
          </w:rPr>
          <w:t>https://russe-uoh.univ-tlse2.fr/a2/a2-ns-syntaxe/co/A2-NS-SYNT-accord-num.html</w:t>
        </w:r>
      </w:hyperlink>
    </w:p>
    <w:p w:rsidR="004169A8" w:rsidRPr="008E2AC1" w:rsidRDefault="0089656F" w:rsidP="004169A8">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le</w:t>
      </w:r>
      <w:proofErr w:type="gramEnd"/>
      <w:r w:rsidRPr="00B218BB">
        <w:rPr>
          <w:rFonts w:asciiTheme="minorHAnsi" w:hAnsiTheme="minorHAnsi" w:cstheme="minorHAnsi"/>
          <w:color w:val="000000" w:themeColor="text1"/>
          <w:sz w:val="24"/>
          <w:szCs w:val="24"/>
        </w:rPr>
        <w:t xml:space="preserve"> syntagme </w:t>
      </w:r>
      <w:r w:rsidRPr="00B218BB">
        <w:rPr>
          <w:rFonts w:asciiTheme="minorHAnsi" w:hAnsiTheme="minorHAnsi" w:cstheme="minorHAnsi"/>
          <w:color w:val="000000" w:themeColor="text1"/>
          <w:spacing w:val="-3"/>
          <w:sz w:val="24"/>
          <w:szCs w:val="24"/>
          <w:bdr w:val="none" w:sz="0" w:space="0" w:color="auto" w:frame="1"/>
          <w:lang w:val="ru-RU"/>
        </w:rPr>
        <w:t>ШЕСТЬ</w:t>
      </w:r>
      <w:r w:rsidRPr="00B218BB">
        <w:rPr>
          <w:rFonts w:asciiTheme="minorHAnsi" w:hAnsiTheme="minorHAnsi" w:cstheme="minorHAnsi"/>
          <w:color w:val="000000" w:themeColor="text1"/>
          <w:spacing w:val="-3"/>
          <w:sz w:val="24"/>
          <w:szCs w:val="24"/>
          <w:bdr w:val="none" w:sz="0" w:space="0" w:color="auto" w:frame="1"/>
        </w:rPr>
        <w:t xml:space="preserve"> </w:t>
      </w:r>
      <w:r w:rsidRPr="00B218BB">
        <w:rPr>
          <w:rFonts w:asciiTheme="minorHAnsi" w:hAnsiTheme="minorHAnsi" w:cstheme="minorHAnsi"/>
          <w:color w:val="000000" w:themeColor="text1"/>
          <w:spacing w:val="-3"/>
          <w:sz w:val="24"/>
          <w:szCs w:val="24"/>
          <w:bdr w:val="none" w:sz="0" w:space="0" w:color="auto" w:frame="1"/>
          <w:lang w:val="ru-RU"/>
        </w:rPr>
        <w:t>СИМФО</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НИЙ</w:t>
      </w:r>
      <w:r w:rsidRPr="00B218BB">
        <w:rPr>
          <w:rFonts w:asciiTheme="minorHAnsi" w:hAnsiTheme="minorHAnsi" w:cstheme="minorHAnsi"/>
          <w:color w:val="000000" w:themeColor="text1"/>
          <w:sz w:val="24"/>
          <w:szCs w:val="24"/>
        </w:rPr>
        <w:t xml:space="preserve"> est le </w:t>
      </w:r>
      <w:r w:rsidR="004169A8" w:rsidRPr="00B218BB">
        <w:rPr>
          <w:rFonts w:asciiTheme="minorHAnsi" w:hAnsiTheme="minorHAnsi" w:cstheme="minorHAnsi"/>
          <w:color w:val="000000" w:themeColor="text1"/>
          <w:sz w:val="24"/>
          <w:szCs w:val="24"/>
        </w:rPr>
        <w:t xml:space="preserve">complément </w:t>
      </w:r>
      <w:r w:rsidRPr="00B218BB">
        <w:rPr>
          <w:rFonts w:asciiTheme="minorHAnsi" w:hAnsiTheme="minorHAnsi" w:cstheme="minorHAnsi"/>
          <w:color w:val="000000" w:themeColor="text1"/>
          <w:sz w:val="24"/>
          <w:szCs w:val="24"/>
        </w:rPr>
        <w:t xml:space="preserve">d’objet direct du prédicat </w:t>
      </w:r>
      <w:r w:rsidRPr="00B218BB">
        <w:rPr>
          <w:rFonts w:asciiTheme="minorHAnsi" w:hAnsiTheme="minorHAnsi" w:cstheme="minorHAnsi"/>
          <w:color w:val="000000" w:themeColor="text1"/>
          <w:spacing w:val="-3"/>
          <w:sz w:val="24"/>
          <w:szCs w:val="24"/>
          <w:bdr w:val="none" w:sz="0" w:space="0" w:color="auto" w:frame="1"/>
          <w:lang w:val="ru-RU"/>
        </w:rPr>
        <w:t>НАПИСА</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Л</w:t>
      </w:r>
    </w:p>
    <w:p w:rsidR="008E2AC1" w:rsidRDefault="008E2AC1" w:rsidP="008E2AC1">
      <w:pPr>
        <w:jc w:val="both"/>
        <w:rPr>
          <w:rFonts w:asciiTheme="minorHAnsi" w:hAnsiTheme="minorHAnsi" w:cstheme="minorHAnsi"/>
          <w:color w:val="000000" w:themeColor="text1"/>
        </w:rPr>
      </w:pPr>
    </w:p>
    <w:p w:rsidR="008E2AC1" w:rsidRPr="008E2AC1" w:rsidRDefault="008E2AC1" w:rsidP="008E2AC1">
      <w:pPr>
        <w:jc w:val="both"/>
        <w:rPr>
          <w:rFonts w:asciiTheme="minorHAnsi" w:hAnsiTheme="minorHAnsi" w:cstheme="minorHAnsi"/>
          <w:color w:val="000000" w:themeColor="text1"/>
        </w:rPr>
      </w:pPr>
      <w:r w:rsidRPr="008E2AC1">
        <w:rPr>
          <w:rFonts w:asciiTheme="minorHAnsi" w:hAnsiTheme="minorHAnsi" w:cstheme="minorHAnsi"/>
          <w:color w:val="000000" w:themeColor="text1"/>
        </w:rPr>
        <w:t xml:space="preserve">Remarque : Il s’agit bien de la désinence zéro des substantifs de la 1ère déclinaison. L’explication peut se faire au niveau phonologique. </w:t>
      </w:r>
    </w:p>
    <w:p w:rsidR="008E2AC1" w:rsidRPr="008E2AC1" w:rsidRDefault="008E2AC1" w:rsidP="008E2AC1">
      <w:pPr>
        <w:jc w:val="both"/>
        <w:rPr>
          <w:rFonts w:asciiTheme="minorHAnsi" w:hAnsiTheme="minorHAnsi" w:cstheme="minorHAnsi"/>
          <w:color w:val="000000" w:themeColor="text1"/>
        </w:rPr>
      </w:pPr>
      <w:r w:rsidRPr="008E2AC1">
        <w:rPr>
          <w:rFonts w:asciiTheme="minorHAnsi" w:hAnsiTheme="minorHAnsi" w:cstheme="minorHAnsi"/>
          <w:color w:val="000000" w:themeColor="text1"/>
        </w:rPr>
        <w:t xml:space="preserve">Nominatif singulier : </w:t>
      </w:r>
      <w:r w:rsidRPr="008E2AC1">
        <w:rPr>
          <w:rFonts w:asciiTheme="minorHAnsi" w:hAnsiTheme="minorHAnsi" w:cstheme="minorHAnsi"/>
          <w:color w:val="000000" w:themeColor="text1"/>
        </w:rPr>
        <w:tab/>
        <w:t>/s’</w:t>
      </w:r>
      <w:proofErr w:type="spellStart"/>
      <w:r w:rsidRPr="008E2AC1">
        <w:rPr>
          <w:rFonts w:asciiTheme="minorHAnsi" w:hAnsiTheme="minorHAnsi" w:cstheme="minorHAnsi"/>
          <w:color w:val="000000" w:themeColor="text1"/>
        </w:rPr>
        <w:t>imfon</w:t>
      </w:r>
      <w:r w:rsidR="00A473BC">
        <w:rPr>
          <w:rFonts w:asciiTheme="minorHAnsi" w:hAnsiTheme="minorHAnsi" w:cstheme="minorHAnsi"/>
          <w:color w:val="000000" w:themeColor="text1"/>
        </w:rPr>
        <w:t>’</w:t>
      </w:r>
      <w:r w:rsidRPr="008E2AC1">
        <w:rPr>
          <w:rFonts w:asciiTheme="minorHAnsi" w:hAnsiTheme="minorHAnsi" w:cstheme="minorHAnsi"/>
          <w:color w:val="000000" w:themeColor="text1"/>
        </w:rPr>
        <w:t>i</w:t>
      </w:r>
      <w:r>
        <w:rPr>
          <w:rFonts w:asciiTheme="minorHAnsi" w:hAnsiTheme="minorHAnsi" w:cstheme="minorHAnsi"/>
          <w:color w:val="000000" w:themeColor="text1"/>
        </w:rPr>
        <w:t>j</w:t>
      </w:r>
      <w:proofErr w:type="spellEnd"/>
      <w:r>
        <w:rPr>
          <w:rFonts w:asciiTheme="minorHAnsi" w:hAnsiTheme="minorHAnsi" w:cstheme="minorHAnsi"/>
          <w:color w:val="000000" w:themeColor="text1"/>
        </w:rPr>
        <w:t xml:space="preserve"> </w:t>
      </w:r>
      <w:r w:rsidRPr="008E2AC1">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8E2AC1">
        <w:rPr>
          <w:rFonts w:asciiTheme="minorHAnsi" w:hAnsiTheme="minorHAnsi" w:cstheme="minorHAnsi"/>
          <w:color w:val="000000" w:themeColor="text1"/>
        </w:rPr>
        <w:t>a/ (</w:t>
      </w:r>
      <w:proofErr w:type="spellStart"/>
      <w:r w:rsidRPr="008E2AC1">
        <w:rPr>
          <w:rFonts w:asciiTheme="minorHAnsi" w:hAnsiTheme="minorHAnsi" w:cstheme="minorHAnsi"/>
          <w:color w:val="000000" w:themeColor="text1"/>
        </w:rPr>
        <w:t>симфо́ния</w:t>
      </w:r>
      <w:proofErr w:type="spellEnd"/>
      <w:r w:rsidRPr="008E2AC1">
        <w:rPr>
          <w:rFonts w:asciiTheme="minorHAnsi" w:hAnsiTheme="minorHAnsi" w:cstheme="minorHAnsi"/>
          <w:color w:val="000000" w:themeColor="text1"/>
        </w:rPr>
        <w:t>)</w:t>
      </w:r>
    </w:p>
    <w:p w:rsidR="008E2AC1" w:rsidRPr="008E2AC1" w:rsidRDefault="008E2AC1" w:rsidP="008E2AC1">
      <w:pPr>
        <w:jc w:val="both"/>
        <w:rPr>
          <w:rFonts w:asciiTheme="minorHAnsi" w:hAnsiTheme="minorHAnsi" w:cstheme="minorHAnsi"/>
          <w:color w:val="000000" w:themeColor="text1"/>
        </w:rPr>
      </w:pPr>
      <w:r w:rsidRPr="008E2AC1">
        <w:rPr>
          <w:rFonts w:asciiTheme="minorHAnsi" w:hAnsiTheme="minorHAnsi" w:cstheme="minorHAnsi"/>
          <w:color w:val="000000" w:themeColor="text1"/>
        </w:rPr>
        <w:t>Génitif pluriel :</w:t>
      </w:r>
      <w:r w:rsidRPr="008E2AC1">
        <w:rPr>
          <w:rFonts w:asciiTheme="minorHAnsi" w:hAnsiTheme="minorHAnsi" w:cstheme="minorHAnsi"/>
          <w:color w:val="000000" w:themeColor="text1"/>
        </w:rPr>
        <w:tab/>
        <w:t>/ s’</w:t>
      </w:r>
      <w:proofErr w:type="spellStart"/>
      <w:r w:rsidRPr="008E2AC1">
        <w:rPr>
          <w:rFonts w:asciiTheme="minorHAnsi" w:hAnsiTheme="minorHAnsi" w:cstheme="minorHAnsi"/>
          <w:color w:val="000000" w:themeColor="text1"/>
        </w:rPr>
        <w:t>imfon</w:t>
      </w:r>
      <w:r w:rsidR="00A473BC">
        <w:rPr>
          <w:rFonts w:asciiTheme="minorHAnsi" w:hAnsiTheme="minorHAnsi" w:cstheme="minorHAnsi"/>
          <w:color w:val="000000" w:themeColor="text1"/>
        </w:rPr>
        <w:t>’</w:t>
      </w:r>
      <w:r w:rsidRPr="008E2AC1">
        <w:rPr>
          <w:rFonts w:asciiTheme="minorHAnsi" w:hAnsiTheme="minorHAnsi" w:cstheme="minorHAnsi"/>
          <w:color w:val="000000" w:themeColor="text1"/>
        </w:rPr>
        <w:t>ij</w:t>
      </w:r>
      <w:proofErr w:type="spellEnd"/>
      <w:r>
        <w:rPr>
          <w:rFonts w:asciiTheme="minorHAnsi" w:hAnsiTheme="minorHAnsi" w:cstheme="minorHAnsi"/>
          <w:color w:val="000000" w:themeColor="text1"/>
        </w:rPr>
        <w:t xml:space="preserve"> </w:t>
      </w:r>
      <w:r w:rsidRPr="008E2AC1">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8E2AC1">
        <w:rPr>
          <w:rFonts w:asciiTheme="minorHAnsi" w:hAnsiTheme="minorHAnsi" w:cstheme="minorHAnsi"/>
          <w:color w:val="000000" w:themeColor="text1"/>
        </w:rPr>
        <w:t>Ø/ (</w:t>
      </w:r>
      <w:r w:rsidRPr="008E2AC1">
        <w:rPr>
          <w:rFonts w:asciiTheme="minorHAnsi" w:hAnsiTheme="minorHAnsi" w:cstheme="minorHAnsi"/>
          <w:color w:val="000000" w:themeColor="text1"/>
          <w:lang w:val="ru-RU"/>
        </w:rPr>
        <w:t>симфо</w:t>
      </w:r>
      <w:r w:rsidRPr="008E2AC1">
        <w:rPr>
          <w:rFonts w:asciiTheme="minorHAnsi" w:hAnsiTheme="minorHAnsi" w:cstheme="minorHAnsi"/>
          <w:color w:val="000000" w:themeColor="text1"/>
        </w:rPr>
        <w:t>́</w:t>
      </w:r>
      <w:r w:rsidRPr="008E2AC1">
        <w:rPr>
          <w:rFonts w:asciiTheme="minorHAnsi" w:hAnsiTheme="minorHAnsi" w:cstheme="minorHAnsi"/>
          <w:color w:val="000000" w:themeColor="text1"/>
          <w:lang w:val="ru-RU"/>
        </w:rPr>
        <w:t>ний</w:t>
      </w:r>
      <w:r w:rsidRPr="008E2AC1">
        <w:rPr>
          <w:rFonts w:asciiTheme="minorHAnsi" w:hAnsiTheme="minorHAnsi" w:cstheme="minorHAnsi"/>
          <w:color w:val="000000" w:themeColor="text1"/>
        </w:rPr>
        <w:t>)</w:t>
      </w:r>
    </w:p>
    <w:p w:rsidR="008E2AC1" w:rsidRPr="008E2AC1" w:rsidRDefault="008E2AC1" w:rsidP="008E2AC1">
      <w:pPr>
        <w:jc w:val="both"/>
        <w:rPr>
          <w:rFonts w:asciiTheme="minorHAnsi" w:hAnsiTheme="minorHAnsi" w:cstheme="minorHAnsi"/>
          <w:color w:val="000000" w:themeColor="text1"/>
        </w:rPr>
      </w:pPr>
      <w:r w:rsidRPr="008E2AC1">
        <w:rPr>
          <w:rFonts w:asciiTheme="minorHAnsi" w:hAnsiTheme="minorHAnsi" w:cstheme="minorHAnsi"/>
          <w:color w:val="000000" w:themeColor="text1"/>
        </w:rPr>
        <w:t>Au nominatif singulier, le yod s’écrit au moyen de la voyelle de seconde série Я /</w:t>
      </w:r>
      <w:proofErr w:type="spellStart"/>
      <w:r w:rsidRPr="008E2AC1">
        <w:rPr>
          <w:rFonts w:asciiTheme="minorHAnsi" w:hAnsiTheme="minorHAnsi" w:cstheme="minorHAnsi"/>
          <w:color w:val="000000" w:themeColor="text1"/>
        </w:rPr>
        <w:t>ja</w:t>
      </w:r>
      <w:proofErr w:type="spellEnd"/>
      <w:r w:rsidRPr="008E2AC1">
        <w:rPr>
          <w:rFonts w:asciiTheme="minorHAnsi" w:hAnsiTheme="minorHAnsi" w:cstheme="minorHAnsi"/>
          <w:color w:val="000000" w:themeColor="text1"/>
        </w:rPr>
        <w:t>/, au génitif pluriel, le yod se retrouve en fin de mot après une voyelle et s’écrit donc Й /j/.</w:t>
      </w:r>
    </w:p>
    <w:p w:rsidR="008E2AC1" w:rsidRPr="008E2AC1" w:rsidRDefault="008E2AC1" w:rsidP="008E2AC1">
      <w:pPr>
        <w:jc w:val="both"/>
        <w:rPr>
          <w:rFonts w:asciiTheme="minorHAnsi" w:hAnsiTheme="minorHAnsi" w:cstheme="minorHAnsi"/>
          <w:color w:val="000000" w:themeColor="text1"/>
        </w:rPr>
      </w:pPr>
      <w:bookmarkStart w:id="0" w:name="_GoBack"/>
      <w:bookmarkEnd w:id="0"/>
    </w:p>
    <w:p w:rsidR="0089656F" w:rsidRPr="00B218BB" w:rsidRDefault="0089656F" w:rsidP="0089656F">
      <w:pPr>
        <w:pStyle w:val="Paragraphedeliste"/>
        <w:spacing w:after="0" w:line="240" w:lineRule="auto"/>
        <w:jc w:val="both"/>
        <w:rPr>
          <w:rFonts w:asciiTheme="minorHAnsi" w:hAnsiTheme="minorHAnsi" w:cstheme="minorHAnsi"/>
          <w:color w:val="000000" w:themeColor="text1"/>
          <w:sz w:val="24"/>
          <w:szCs w:val="24"/>
        </w:rPr>
      </w:pPr>
    </w:p>
    <w:p w:rsidR="00B218BB" w:rsidRDefault="0089656F" w:rsidP="00C6266B">
      <w:pPr>
        <w:shd w:val="clear" w:color="auto" w:fill="FFFFFF"/>
        <w:jc w:val="both"/>
        <w:textAlignment w:val="baseline"/>
        <w:rPr>
          <w:rFonts w:asciiTheme="minorHAnsi" w:hAnsiTheme="minorHAnsi" w:cstheme="minorHAnsi"/>
          <w:color w:val="000000" w:themeColor="text1"/>
          <w:spacing w:val="-3"/>
          <w:bdr w:val="none" w:sz="0" w:space="0" w:color="auto" w:frame="1"/>
        </w:rPr>
      </w:pPr>
      <w:r w:rsidRPr="00B218BB">
        <w:rPr>
          <w:rFonts w:asciiTheme="minorHAnsi" w:hAnsiTheme="minorHAnsi" w:cstheme="minorHAnsi"/>
          <w:color w:val="000000" w:themeColor="text1"/>
          <w:spacing w:val="-3"/>
          <w:bdr w:val="none" w:sz="0" w:space="0" w:color="auto" w:frame="1"/>
          <w:lang w:val="ru-RU"/>
        </w:rPr>
        <w:t>РОМА</w:t>
      </w:r>
      <w:r w:rsidRPr="00B218BB">
        <w:rPr>
          <w:rFonts w:asciiTheme="minorHAnsi" w:hAnsiTheme="minorHAnsi" w:cstheme="minorHAnsi"/>
          <w:color w:val="000000" w:themeColor="text1"/>
          <w:spacing w:val="-3"/>
          <w:bdr w:val="none" w:sz="0" w:space="0" w:color="auto" w:frame="1"/>
        </w:rPr>
        <w:t>́</w:t>
      </w:r>
      <w:r w:rsidRPr="00B218BB">
        <w:rPr>
          <w:rFonts w:asciiTheme="minorHAnsi" w:hAnsiTheme="minorHAnsi" w:cstheme="minorHAnsi"/>
          <w:color w:val="000000" w:themeColor="text1"/>
          <w:spacing w:val="-3"/>
          <w:bdr w:val="none" w:sz="0" w:space="0" w:color="auto" w:frame="1"/>
          <w:lang w:val="ru-RU"/>
        </w:rPr>
        <w:t>НСА</w:t>
      </w:r>
      <w:r w:rsidR="00B218BB">
        <w:rPr>
          <w:rFonts w:asciiTheme="minorHAnsi" w:hAnsiTheme="minorHAnsi" w:cstheme="minorHAnsi"/>
          <w:color w:val="000000" w:themeColor="text1"/>
          <w:spacing w:val="-3"/>
          <w:bdr w:val="none" w:sz="0" w:space="0" w:color="auto" w:frame="1"/>
        </w:rPr>
        <w:t xml:space="preserve"> </w:t>
      </w:r>
    </w:p>
    <w:p w:rsidR="004169A8" w:rsidRPr="00B218BB" w:rsidRDefault="0089656F" w:rsidP="00B218BB">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рома́нс : une romance (pièce de musique)</w:t>
      </w:r>
    </w:p>
    <w:p w:rsidR="0089656F" w:rsidRPr="00B218BB" w:rsidRDefault="0089656F" w:rsidP="0089656F">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nom</w:t>
      </w:r>
      <w:proofErr w:type="gramEnd"/>
      <w:r w:rsidRPr="00B218BB">
        <w:rPr>
          <w:rFonts w:asciiTheme="minorHAnsi" w:hAnsiTheme="minorHAnsi" w:cstheme="minorHAnsi"/>
          <w:color w:val="000000" w:themeColor="text1"/>
          <w:sz w:val="24"/>
          <w:szCs w:val="24"/>
        </w:rPr>
        <w:t xml:space="preserve"> commun</w:t>
      </w:r>
    </w:p>
    <w:p w:rsidR="0089656F" w:rsidRPr="00B218BB" w:rsidRDefault="0089656F" w:rsidP="0089656F">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masculin</w:t>
      </w:r>
      <w:proofErr w:type="gramEnd"/>
      <w:r w:rsidRPr="00B218BB">
        <w:rPr>
          <w:rFonts w:asciiTheme="minorHAnsi" w:hAnsiTheme="minorHAnsi" w:cstheme="minorHAnsi"/>
          <w:color w:val="000000" w:themeColor="text1"/>
          <w:sz w:val="24"/>
          <w:szCs w:val="24"/>
        </w:rPr>
        <w:t>, 2</w:t>
      </w:r>
      <w:r w:rsidRPr="00B218BB">
        <w:rPr>
          <w:rFonts w:asciiTheme="minorHAnsi" w:hAnsiTheme="minorHAnsi" w:cstheme="minorHAnsi"/>
          <w:color w:val="000000" w:themeColor="text1"/>
          <w:sz w:val="24"/>
          <w:szCs w:val="24"/>
          <w:vertAlign w:val="superscript"/>
        </w:rPr>
        <w:t>ème</w:t>
      </w:r>
      <w:r w:rsidRPr="00B218BB">
        <w:rPr>
          <w:rFonts w:asciiTheme="minorHAnsi" w:hAnsiTheme="minorHAnsi" w:cstheme="minorHAnsi"/>
          <w:color w:val="000000" w:themeColor="text1"/>
          <w:sz w:val="24"/>
          <w:szCs w:val="24"/>
        </w:rPr>
        <w:t xml:space="preserve"> déclinaison, inanimé</w:t>
      </w:r>
    </w:p>
    <w:p w:rsidR="0089656F" w:rsidRPr="00B218BB" w:rsidRDefault="0089656F" w:rsidP="00082998">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génitif</w:t>
      </w:r>
      <w:proofErr w:type="gramEnd"/>
      <w:r w:rsidRPr="00B218BB">
        <w:rPr>
          <w:rFonts w:asciiTheme="minorHAnsi" w:hAnsiTheme="minorHAnsi" w:cstheme="minorHAnsi"/>
          <w:color w:val="000000" w:themeColor="text1"/>
          <w:sz w:val="24"/>
          <w:szCs w:val="24"/>
        </w:rPr>
        <w:t xml:space="preserve"> singulier </w:t>
      </w:r>
    </w:p>
    <w:p w:rsidR="00571CF0" w:rsidRPr="00B218BB" w:rsidRDefault="00571CF0" w:rsidP="00571CF0">
      <w:pPr>
        <w:pStyle w:val="Paragraphedeliste"/>
        <w:numPr>
          <w:ilvl w:val="0"/>
          <w:numId w:val="1"/>
        </w:numPr>
        <w:spacing w:after="0"/>
        <w:jc w:val="both"/>
        <w:rPr>
          <w:rFonts w:asciiTheme="minorHAnsi" w:hAnsiTheme="minorHAnsi" w:cstheme="minorHAnsi"/>
          <w:bCs/>
          <w:color w:val="000000" w:themeColor="text1"/>
          <w:sz w:val="24"/>
          <w:szCs w:val="24"/>
          <w:shd w:val="clear" w:color="auto" w:fill="FFFFFF"/>
        </w:rPr>
      </w:pPr>
      <w:proofErr w:type="gramStart"/>
      <w:r w:rsidRPr="00B218BB">
        <w:rPr>
          <w:rFonts w:asciiTheme="minorHAnsi" w:hAnsiTheme="minorHAnsi" w:cstheme="minorHAnsi"/>
          <w:color w:val="000000" w:themeColor="text1"/>
          <w:sz w:val="24"/>
          <w:szCs w:val="24"/>
        </w:rPr>
        <w:t>précédé</w:t>
      </w:r>
      <w:proofErr w:type="gramEnd"/>
      <w:r w:rsidRPr="00B218BB">
        <w:rPr>
          <w:rFonts w:asciiTheme="minorHAnsi" w:hAnsiTheme="minorHAnsi" w:cstheme="minorHAnsi"/>
          <w:color w:val="000000" w:themeColor="text1"/>
          <w:sz w:val="24"/>
          <w:szCs w:val="24"/>
        </w:rPr>
        <w:t xml:space="preserve"> </w:t>
      </w:r>
      <w:r w:rsidRPr="00571CF0">
        <w:rPr>
          <w:rFonts w:asciiTheme="minorHAnsi" w:hAnsiTheme="minorHAnsi" w:cstheme="minorHAnsi"/>
          <w:sz w:val="24"/>
          <w:szCs w:val="24"/>
        </w:rPr>
        <w:t xml:space="preserve">du numéral </w:t>
      </w:r>
      <w:r w:rsidRPr="00571CF0">
        <w:rPr>
          <w:rFonts w:asciiTheme="minorHAnsi" w:hAnsiTheme="minorHAnsi" w:cstheme="minorHAnsi"/>
          <w:spacing w:val="-3"/>
          <w:sz w:val="24"/>
          <w:szCs w:val="24"/>
          <w:bdr w:val="none" w:sz="0" w:space="0" w:color="auto" w:frame="1"/>
          <w:lang w:val="ru-RU"/>
        </w:rPr>
        <w:t>СТО</w:t>
      </w:r>
      <w:r w:rsidRPr="00571CF0">
        <w:rPr>
          <w:rFonts w:asciiTheme="minorHAnsi" w:hAnsiTheme="minorHAnsi" w:cstheme="minorHAnsi"/>
          <w:spacing w:val="-3"/>
          <w:sz w:val="24"/>
          <w:szCs w:val="24"/>
          <w:bdr w:val="none" w:sz="0" w:space="0" w:color="auto" w:frame="1"/>
        </w:rPr>
        <w:t xml:space="preserve"> </w:t>
      </w:r>
      <w:r w:rsidRPr="00571CF0">
        <w:rPr>
          <w:rFonts w:asciiTheme="minorHAnsi" w:hAnsiTheme="minorHAnsi" w:cstheme="minorHAnsi"/>
          <w:spacing w:val="-3"/>
          <w:sz w:val="24"/>
          <w:szCs w:val="24"/>
          <w:bdr w:val="none" w:sz="0" w:space="0" w:color="auto" w:frame="1"/>
          <w:lang w:val="ru-RU"/>
        </w:rPr>
        <w:t>ЧЕТЫ</w:t>
      </w:r>
      <w:r w:rsidRPr="00571CF0">
        <w:rPr>
          <w:rFonts w:asciiTheme="minorHAnsi" w:hAnsiTheme="minorHAnsi" w:cstheme="minorHAnsi"/>
          <w:spacing w:val="-3"/>
          <w:sz w:val="24"/>
          <w:szCs w:val="24"/>
          <w:bdr w:val="none" w:sz="0" w:space="0" w:color="auto" w:frame="1"/>
        </w:rPr>
        <w:t>́</w:t>
      </w:r>
      <w:r w:rsidRPr="00571CF0">
        <w:rPr>
          <w:rFonts w:asciiTheme="minorHAnsi" w:hAnsiTheme="minorHAnsi" w:cstheme="minorHAnsi"/>
          <w:spacing w:val="-3"/>
          <w:sz w:val="24"/>
          <w:szCs w:val="24"/>
          <w:bdr w:val="none" w:sz="0" w:space="0" w:color="auto" w:frame="1"/>
          <w:lang w:val="ru-RU"/>
        </w:rPr>
        <w:t>РЕ</w:t>
      </w:r>
      <w:r w:rsidRPr="00571CF0">
        <w:rPr>
          <w:rFonts w:asciiTheme="minorHAnsi" w:hAnsiTheme="minorHAnsi" w:cstheme="minorHAnsi"/>
          <w:sz w:val="24"/>
          <w:szCs w:val="24"/>
        </w:rPr>
        <w:t>, le nom commun prend la forme demandée par le dernier numéral</w:t>
      </w:r>
    </w:p>
    <w:p w:rsidR="0089656F" w:rsidRPr="00B218BB" w:rsidRDefault="0089656F" w:rsidP="0089656F">
      <w:pPr>
        <w:pStyle w:val="Paragraphedeliste"/>
        <w:numPr>
          <w:ilvl w:val="0"/>
          <w:numId w:val="1"/>
        </w:numPr>
        <w:spacing w:after="0"/>
        <w:jc w:val="both"/>
        <w:rPr>
          <w:rFonts w:asciiTheme="minorHAnsi" w:hAnsiTheme="minorHAnsi" w:cstheme="minorHAnsi"/>
          <w:bCs/>
          <w:color w:val="000000" w:themeColor="text1"/>
          <w:sz w:val="24"/>
          <w:szCs w:val="24"/>
          <w:shd w:val="clear" w:color="auto" w:fill="FFFFFF"/>
        </w:rPr>
      </w:pPr>
      <w:r w:rsidRPr="00B218BB">
        <w:rPr>
          <w:rFonts w:asciiTheme="minorHAnsi" w:hAnsiTheme="minorHAnsi" w:cstheme="minorHAnsi"/>
          <w:color w:val="000000" w:themeColor="text1"/>
          <w:sz w:val="24"/>
          <w:szCs w:val="24"/>
        </w:rPr>
        <w:t xml:space="preserve">le syntagme </w:t>
      </w:r>
      <w:r w:rsidRPr="00B218BB">
        <w:rPr>
          <w:rFonts w:asciiTheme="minorHAnsi" w:hAnsiTheme="minorHAnsi" w:cstheme="minorHAnsi"/>
          <w:color w:val="000000" w:themeColor="text1"/>
          <w:spacing w:val="-3"/>
          <w:sz w:val="24"/>
          <w:szCs w:val="24"/>
          <w:bdr w:val="none" w:sz="0" w:space="0" w:color="auto" w:frame="1"/>
          <w:lang w:val="ru-RU"/>
        </w:rPr>
        <w:t>СТО</w:t>
      </w:r>
      <w:r w:rsidRPr="00B218BB">
        <w:rPr>
          <w:rFonts w:asciiTheme="minorHAnsi" w:hAnsiTheme="minorHAnsi" w:cstheme="minorHAnsi"/>
          <w:color w:val="000000" w:themeColor="text1"/>
          <w:spacing w:val="-3"/>
          <w:sz w:val="24"/>
          <w:szCs w:val="24"/>
          <w:bdr w:val="none" w:sz="0" w:space="0" w:color="auto" w:frame="1"/>
        </w:rPr>
        <w:t xml:space="preserve"> </w:t>
      </w:r>
      <w:r w:rsidRPr="00B218BB">
        <w:rPr>
          <w:rFonts w:asciiTheme="minorHAnsi" w:hAnsiTheme="minorHAnsi" w:cstheme="minorHAnsi"/>
          <w:color w:val="000000" w:themeColor="text1"/>
          <w:spacing w:val="-3"/>
          <w:sz w:val="24"/>
          <w:szCs w:val="24"/>
          <w:bdr w:val="none" w:sz="0" w:space="0" w:color="auto" w:frame="1"/>
          <w:lang w:val="ru-RU"/>
        </w:rPr>
        <w:t>ЧЕТЫ</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РЕ</w:t>
      </w:r>
      <w:r w:rsidRPr="00B218BB">
        <w:rPr>
          <w:rFonts w:asciiTheme="minorHAnsi" w:hAnsiTheme="minorHAnsi" w:cstheme="minorHAnsi"/>
          <w:color w:val="000000" w:themeColor="text1"/>
          <w:sz w:val="24"/>
          <w:szCs w:val="24"/>
        </w:rPr>
        <w:t xml:space="preserve"> </w:t>
      </w:r>
      <w:r w:rsidRPr="00B218BB">
        <w:rPr>
          <w:rFonts w:asciiTheme="minorHAnsi" w:hAnsiTheme="minorHAnsi" w:cstheme="minorHAnsi"/>
          <w:color w:val="000000" w:themeColor="text1"/>
          <w:spacing w:val="-3"/>
          <w:sz w:val="24"/>
          <w:szCs w:val="24"/>
          <w:bdr w:val="none" w:sz="0" w:space="0" w:color="auto" w:frame="1"/>
          <w:lang w:val="ru-RU"/>
        </w:rPr>
        <w:t>РОМА</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НСА</w:t>
      </w:r>
      <w:r w:rsidRPr="00B218BB">
        <w:rPr>
          <w:rFonts w:asciiTheme="minorHAnsi" w:hAnsiTheme="minorHAnsi" w:cstheme="minorHAnsi"/>
          <w:color w:val="000000" w:themeColor="text1"/>
          <w:spacing w:val="-3"/>
          <w:sz w:val="24"/>
          <w:szCs w:val="24"/>
          <w:bdr w:val="none" w:sz="0" w:space="0" w:color="auto" w:frame="1"/>
        </w:rPr>
        <w:t xml:space="preserve"> </w:t>
      </w:r>
      <w:r w:rsidRPr="00B218BB">
        <w:rPr>
          <w:rFonts w:asciiTheme="minorHAnsi" w:hAnsiTheme="minorHAnsi" w:cstheme="minorHAnsi"/>
          <w:color w:val="000000" w:themeColor="text1"/>
          <w:sz w:val="24"/>
          <w:szCs w:val="24"/>
        </w:rPr>
        <w:t xml:space="preserve">est le complément d’objet direct du prédicat </w:t>
      </w:r>
      <w:r w:rsidRPr="00B218BB">
        <w:rPr>
          <w:rFonts w:asciiTheme="minorHAnsi" w:hAnsiTheme="minorHAnsi" w:cstheme="minorHAnsi"/>
          <w:color w:val="000000" w:themeColor="text1"/>
          <w:spacing w:val="-3"/>
          <w:sz w:val="24"/>
          <w:szCs w:val="24"/>
          <w:bdr w:val="none" w:sz="0" w:space="0" w:color="auto" w:frame="1"/>
          <w:lang w:val="ru-RU"/>
        </w:rPr>
        <w:t>НАПИСА</w:t>
      </w:r>
      <w:r w:rsidRPr="00B218BB">
        <w:rPr>
          <w:rFonts w:asciiTheme="minorHAnsi" w:hAnsiTheme="minorHAnsi" w:cstheme="minorHAnsi"/>
          <w:color w:val="000000" w:themeColor="text1"/>
          <w:spacing w:val="-3"/>
          <w:sz w:val="24"/>
          <w:szCs w:val="24"/>
          <w:bdr w:val="none" w:sz="0" w:space="0" w:color="auto" w:frame="1"/>
        </w:rPr>
        <w:t>́</w:t>
      </w:r>
      <w:r w:rsidRPr="00B218BB">
        <w:rPr>
          <w:rFonts w:asciiTheme="minorHAnsi" w:hAnsiTheme="minorHAnsi" w:cstheme="minorHAnsi"/>
          <w:color w:val="000000" w:themeColor="text1"/>
          <w:spacing w:val="-3"/>
          <w:sz w:val="24"/>
          <w:szCs w:val="24"/>
          <w:bdr w:val="none" w:sz="0" w:space="0" w:color="auto" w:frame="1"/>
          <w:lang w:val="ru-RU"/>
        </w:rPr>
        <w:t>Л</w:t>
      </w:r>
      <w:r w:rsidR="00F925D8" w:rsidRPr="00B218BB">
        <w:rPr>
          <w:rFonts w:asciiTheme="minorHAnsi" w:hAnsiTheme="minorHAnsi" w:cstheme="minorHAnsi"/>
          <w:color w:val="000000" w:themeColor="text1"/>
          <w:spacing w:val="-3"/>
          <w:sz w:val="24"/>
          <w:szCs w:val="24"/>
          <w:bdr w:val="none" w:sz="0" w:space="0" w:color="auto" w:frame="1"/>
        </w:rPr>
        <w:t xml:space="preserve"> </w:t>
      </w:r>
      <w:r w:rsidRPr="00B218BB">
        <w:rPr>
          <w:rFonts w:asciiTheme="minorHAnsi" w:hAnsiTheme="minorHAnsi" w:cstheme="minorHAnsi"/>
          <w:color w:val="000000" w:themeColor="text1"/>
          <w:sz w:val="24"/>
          <w:szCs w:val="24"/>
        </w:rPr>
        <w:t>(</w:t>
      </w:r>
      <w:proofErr w:type="spellStart"/>
      <w:r w:rsidRPr="00B218BB">
        <w:rPr>
          <w:rFonts w:asciiTheme="minorHAnsi" w:hAnsiTheme="minorHAnsi" w:cstheme="minorHAnsi"/>
          <w:color w:val="000000" w:themeColor="text1"/>
          <w:sz w:val="24"/>
          <w:szCs w:val="24"/>
          <w:shd w:val="clear" w:color="auto" w:fill="FFFFFF"/>
        </w:rPr>
        <w:t>cf</w:t>
      </w:r>
      <w:proofErr w:type="spellEnd"/>
      <w:r w:rsidRPr="00B218BB">
        <w:rPr>
          <w:rFonts w:asciiTheme="minorHAnsi" w:hAnsiTheme="minorHAnsi" w:cstheme="minorHAnsi"/>
          <w:color w:val="000000" w:themeColor="text1"/>
          <w:sz w:val="24"/>
          <w:szCs w:val="24"/>
          <w:shd w:val="clear" w:color="auto" w:fill="FFFFFF"/>
        </w:rPr>
        <w:t xml:space="preserve"> </w:t>
      </w:r>
      <w:r w:rsidRPr="00B218BB">
        <w:rPr>
          <w:rFonts w:asciiTheme="minorHAnsi" w:hAnsiTheme="minorHAnsi" w:cstheme="minorHAnsi"/>
          <w:bCs/>
          <w:color w:val="000000" w:themeColor="text1"/>
          <w:sz w:val="24"/>
          <w:szCs w:val="24"/>
          <w:shd w:val="clear" w:color="auto" w:fill="FFFFFF"/>
        </w:rPr>
        <w:t xml:space="preserve">Les cardinaux comme COD-inanimés : </w:t>
      </w:r>
      <w:hyperlink r:id="rId16" w:history="1">
        <w:r w:rsidRPr="00B218BB">
          <w:rPr>
            <w:rStyle w:val="Lienhypertexte"/>
            <w:rFonts w:asciiTheme="minorHAnsi" w:hAnsiTheme="minorHAnsi" w:cstheme="minorHAnsi"/>
            <w:bCs/>
            <w:sz w:val="24"/>
            <w:szCs w:val="24"/>
            <w:shd w:val="clear" w:color="auto" w:fill="FFFFFF"/>
          </w:rPr>
          <w:t>https://russe-uoh.univ-tlse2.fr/a1/a1-s-syntaxedelaphrasesimple/co/A1-S-PHRASE-cardinaux-objet-inanimes.html</w:t>
        </w:r>
      </w:hyperlink>
      <w:r w:rsidRPr="00B218BB">
        <w:rPr>
          <w:rFonts w:asciiTheme="minorHAnsi" w:hAnsiTheme="minorHAnsi" w:cstheme="minorHAnsi"/>
          <w:bCs/>
          <w:color w:val="000000" w:themeColor="text1"/>
          <w:sz w:val="24"/>
          <w:szCs w:val="24"/>
          <w:shd w:val="clear" w:color="auto" w:fill="FFFFFF"/>
        </w:rPr>
        <w:t xml:space="preserve"> )</w:t>
      </w:r>
    </w:p>
    <w:p w:rsidR="0089656F" w:rsidRPr="00B218BB" w:rsidRDefault="0089656F" w:rsidP="0089656F">
      <w:pPr>
        <w:pStyle w:val="Paragraphedeliste"/>
        <w:spacing w:after="0" w:line="240" w:lineRule="auto"/>
        <w:jc w:val="both"/>
        <w:rPr>
          <w:rFonts w:asciiTheme="minorHAnsi" w:hAnsiTheme="minorHAnsi" w:cstheme="minorHAnsi"/>
          <w:color w:val="000000" w:themeColor="text1"/>
          <w:sz w:val="24"/>
          <w:szCs w:val="24"/>
        </w:rPr>
      </w:pPr>
    </w:p>
    <w:p w:rsidR="00B218BB" w:rsidRDefault="0089656F" w:rsidP="00C6266B">
      <w:pPr>
        <w:shd w:val="clear" w:color="auto" w:fill="FFFFFF"/>
        <w:jc w:val="both"/>
        <w:textAlignment w:val="baseline"/>
        <w:rPr>
          <w:rFonts w:asciiTheme="minorHAnsi" w:hAnsiTheme="minorHAnsi" w:cstheme="minorHAnsi"/>
          <w:color w:val="000000" w:themeColor="text1"/>
          <w:spacing w:val="-3"/>
          <w:bdr w:val="none" w:sz="0" w:space="0" w:color="auto" w:frame="1"/>
        </w:rPr>
      </w:pPr>
      <w:r w:rsidRPr="00B218BB">
        <w:rPr>
          <w:rFonts w:asciiTheme="minorHAnsi" w:hAnsiTheme="minorHAnsi" w:cstheme="minorHAnsi"/>
          <w:color w:val="000000" w:themeColor="text1"/>
          <w:spacing w:val="-3"/>
          <w:bdr w:val="none" w:sz="0" w:space="0" w:color="auto" w:frame="1"/>
          <w:lang w:val="ru-RU"/>
        </w:rPr>
        <w:t>ЛЮБВИ́</w:t>
      </w:r>
      <w:r w:rsidR="00B218BB">
        <w:rPr>
          <w:rFonts w:asciiTheme="minorHAnsi" w:hAnsiTheme="minorHAnsi" w:cstheme="minorHAnsi"/>
          <w:color w:val="000000" w:themeColor="text1"/>
          <w:spacing w:val="-3"/>
          <w:bdr w:val="none" w:sz="0" w:space="0" w:color="auto" w:frame="1"/>
        </w:rPr>
        <w:t xml:space="preserve"> </w:t>
      </w:r>
    </w:p>
    <w:p w:rsidR="0089656F" w:rsidRPr="00B218BB" w:rsidRDefault="0089656F" w:rsidP="00B218BB">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color w:val="000000" w:themeColor="text1"/>
          <w:sz w:val="24"/>
          <w:szCs w:val="24"/>
        </w:rPr>
        <w:t>любо́вь : l’amour</w:t>
      </w:r>
    </w:p>
    <w:p w:rsidR="0089656F" w:rsidRPr="00B218BB" w:rsidRDefault="0089656F" w:rsidP="0089656F">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nom</w:t>
      </w:r>
      <w:proofErr w:type="gramEnd"/>
      <w:r w:rsidRPr="00B218BB">
        <w:rPr>
          <w:rFonts w:asciiTheme="minorHAnsi" w:hAnsiTheme="minorHAnsi" w:cstheme="minorHAnsi"/>
          <w:color w:val="000000" w:themeColor="text1"/>
          <w:sz w:val="24"/>
          <w:szCs w:val="24"/>
        </w:rPr>
        <w:t xml:space="preserve"> commun</w:t>
      </w:r>
    </w:p>
    <w:p w:rsidR="005E28D8" w:rsidRPr="00B218BB" w:rsidRDefault="0089656F" w:rsidP="0089656F">
      <w:pPr>
        <w:pStyle w:val="Paragraphedeliste"/>
        <w:numPr>
          <w:ilvl w:val="0"/>
          <w:numId w:val="1"/>
        </w:numPr>
        <w:spacing w:after="0" w:line="240" w:lineRule="auto"/>
        <w:jc w:val="both"/>
        <w:rPr>
          <w:rFonts w:asciiTheme="minorHAnsi" w:hAnsiTheme="minorHAnsi" w:cstheme="minorHAnsi"/>
          <w:color w:val="000000" w:themeColor="text1"/>
          <w:sz w:val="24"/>
          <w:szCs w:val="24"/>
        </w:rPr>
      </w:pPr>
      <w:r w:rsidRPr="00B218BB">
        <w:rPr>
          <w:rFonts w:asciiTheme="minorHAnsi" w:hAnsiTheme="minorHAnsi" w:cstheme="minorHAnsi"/>
          <w:sz w:val="24"/>
          <w:szCs w:val="24"/>
        </w:rPr>
        <w:t xml:space="preserve"> </w:t>
      </w:r>
      <w:proofErr w:type="gramStart"/>
      <w:r w:rsidRPr="00B218BB">
        <w:rPr>
          <w:rFonts w:asciiTheme="minorHAnsi" w:hAnsiTheme="minorHAnsi" w:cstheme="minorHAnsi"/>
          <w:sz w:val="24"/>
          <w:szCs w:val="24"/>
        </w:rPr>
        <w:t>féminin</w:t>
      </w:r>
      <w:proofErr w:type="gramEnd"/>
      <w:r w:rsidRPr="00B218BB">
        <w:rPr>
          <w:rFonts w:asciiTheme="minorHAnsi" w:hAnsiTheme="minorHAnsi" w:cstheme="minorHAnsi"/>
          <w:sz w:val="24"/>
          <w:szCs w:val="24"/>
        </w:rPr>
        <w:t>, 3</w:t>
      </w:r>
      <w:r w:rsidRPr="00B218BB">
        <w:rPr>
          <w:rFonts w:asciiTheme="minorHAnsi" w:hAnsiTheme="minorHAnsi" w:cstheme="minorHAnsi"/>
          <w:sz w:val="24"/>
          <w:szCs w:val="24"/>
          <w:vertAlign w:val="superscript"/>
        </w:rPr>
        <w:t>ème</w:t>
      </w:r>
      <w:r w:rsidRPr="00B218BB">
        <w:rPr>
          <w:rFonts w:asciiTheme="minorHAnsi" w:hAnsiTheme="minorHAnsi" w:cstheme="minorHAnsi"/>
          <w:sz w:val="24"/>
          <w:szCs w:val="24"/>
        </w:rPr>
        <w:t xml:space="preserve"> déclinaison, inanimé</w:t>
      </w:r>
    </w:p>
    <w:p w:rsidR="005E28D8" w:rsidRPr="00B218BB" w:rsidRDefault="005E28D8" w:rsidP="005E28D8">
      <w:pPr>
        <w:pStyle w:val="Paragraphedeliste"/>
        <w:numPr>
          <w:ilvl w:val="0"/>
          <w:numId w:val="1"/>
        </w:numPr>
        <w:spacing w:after="0"/>
        <w:jc w:val="both"/>
        <w:rPr>
          <w:rFonts w:asciiTheme="minorHAnsi" w:hAnsiTheme="minorHAnsi" w:cstheme="minorHAnsi"/>
          <w:bCs/>
          <w:color w:val="000000" w:themeColor="text1"/>
          <w:sz w:val="24"/>
          <w:szCs w:val="24"/>
          <w:shd w:val="clear" w:color="auto" w:fill="FFFFFF"/>
        </w:rPr>
      </w:pPr>
      <w:proofErr w:type="gramStart"/>
      <w:r w:rsidRPr="00B218BB">
        <w:rPr>
          <w:rFonts w:asciiTheme="minorHAnsi" w:hAnsiTheme="minorHAnsi" w:cstheme="minorHAnsi"/>
          <w:bCs/>
          <w:color w:val="000000" w:themeColor="text1"/>
          <w:sz w:val="24"/>
          <w:szCs w:val="24"/>
          <w:shd w:val="clear" w:color="auto" w:fill="FFFFFF"/>
        </w:rPr>
        <w:t>génitif</w:t>
      </w:r>
      <w:proofErr w:type="gramEnd"/>
      <w:r w:rsidRPr="00B218BB">
        <w:rPr>
          <w:rFonts w:asciiTheme="minorHAnsi" w:hAnsiTheme="minorHAnsi" w:cstheme="minorHAnsi"/>
          <w:bCs/>
          <w:color w:val="000000" w:themeColor="text1"/>
          <w:sz w:val="24"/>
          <w:szCs w:val="24"/>
          <w:shd w:val="clear" w:color="auto" w:fill="FFFFFF"/>
        </w:rPr>
        <w:t xml:space="preserve"> singulier</w:t>
      </w:r>
    </w:p>
    <w:p w:rsidR="005E28D8" w:rsidRPr="00B218BB" w:rsidRDefault="005E28D8" w:rsidP="0089656F">
      <w:pPr>
        <w:pStyle w:val="Paragraphedeliste"/>
        <w:numPr>
          <w:ilvl w:val="0"/>
          <w:numId w:val="1"/>
        </w:numPr>
        <w:spacing w:after="0" w:line="240" w:lineRule="auto"/>
        <w:jc w:val="both"/>
        <w:rPr>
          <w:rFonts w:asciiTheme="minorHAnsi" w:hAnsiTheme="minorHAnsi" w:cstheme="minorHAnsi"/>
          <w:color w:val="000000" w:themeColor="text1"/>
          <w:sz w:val="24"/>
          <w:szCs w:val="24"/>
        </w:rPr>
      </w:pPr>
      <w:proofErr w:type="gramStart"/>
      <w:r w:rsidRPr="00B218BB">
        <w:rPr>
          <w:rFonts w:asciiTheme="minorHAnsi" w:hAnsiTheme="minorHAnsi" w:cstheme="minorHAnsi"/>
          <w:color w:val="000000" w:themeColor="text1"/>
          <w:sz w:val="24"/>
          <w:szCs w:val="24"/>
        </w:rPr>
        <w:t>complément</w:t>
      </w:r>
      <w:proofErr w:type="gramEnd"/>
      <w:r w:rsidRPr="00B218BB">
        <w:rPr>
          <w:rFonts w:asciiTheme="minorHAnsi" w:hAnsiTheme="minorHAnsi" w:cstheme="minorHAnsi"/>
          <w:color w:val="000000" w:themeColor="text1"/>
          <w:sz w:val="24"/>
          <w:szCs w:val="24"/>
        </w:rPr>
        <w:t xml:space="preserve"> du nom</w:t>
      </w:r>
      <w:r w:rsidRPr="00B218BB">
        <w:rPr>
          <w:rFonts w:asciiTheme="minorHAnsi" w:hAnsiTheme="minorHAnsi" w:cstheme="minorHAnsi"/>
          <w:color w:val="000000" w:themeColor="text1"/>
          <w:spacing w:val="-3"/>
          <w:sz w:val="24"/>
          <w:szCs w:val="24"/>
          <w:bdr w:val="none" w:sz="0" w:space="0" w:color="auto" w:frame="1"/>
          <w:lang w:val="ru-RU"/>
        </w:rPr>
        <w:t xml:space="preserve"> СЧА́СТЬЕ</w:t>
      </w:r>
    </w:p>
    <w:p w:rsidR="005E28D8" w:rsidRPr="00B218BB" w:rsidRDefault="0089656F" w:rsidP="005E28D8">
      <w:pPr>
        <w:pStyle w:val="Paragraphedeliste"/>
        <w:numPr>
          <w:ilvl w:val="0"/>
          <w:numId w:val="1"/>
        </w:numPr>
        <w:spacing w:after="0"/>
        <w:jc w:val="both"/>
        <w:rPr>
          <w:rFonts w:asciiTheme="minorHAnsi" w:hAnsiTheme="minorHAnsi" w:cstheme="minorHAnsi"/>
          <w:b/>
          <w:bCs/>
          <w:color w:val="ED7D31" w:themeColor="accent2"/>
          <w:sz w:val="24"/>
          <w:szCs w:val="24"/>
          <w:shd w:val="clear" w:color="auto" w:fill="FFFFFF"/>
        </w:rPr>
      </w:pPr>
      <w:r w:rsidRPr="00B218BB">
        <w:rPr>
          <w:rFonts w:asciiTheme="minorHAnsi" w:hAnsiTheme="minorHAnsi" w:cstheme="minorHAnsi"/>
          <w:sz w:val="24"/>
          <w:szCs w:val="24"/>
        </w:rPr>
        <w:t xml:space="preserve">comporte une voyelle mobile au singulier du nominatif, de l’accusatif et de l’instrumental </w:t>
      </w:r>
      <w:r w:rsidRPr="00B218BB">
        <w:rPr>
          <w:rFonts w:asciiTheme="minorHAnsi" w:hAnsiTheme="minorHAnsi" w:cstheme="minorHAnsi"/>
          <w:color w:val="000000" w:themeColor="text1"/>
          <w:sz w:val="24"/>
          <w:szCs w:val="24"/>
          <w:shd w:val="clear" w:color="auto" w:fill="FFFFFF"/>
        </w:rPr>
        <w:t>(</w:t>
      </w:r>
      <w:proofErr w:type="spellStart"/>
      <w:r w:rsidRPr="00B218BB">
        <w:rPr>
          <w:rFonts w:asciiTheme="minorHAnsi" w:hAnsiTheme="minorHAnsi" w:cstheme="minorHAnsi"/>
          <w:color w:val="000000" w:themeColor="text1"/>
          <w:sz w:val="24"/>
          <w:szCs w:val="24"/>
          <w:shd w:val="clear" w:color="auto" w:fill="FFFFFF"/>
        </w:rPr>
        <w:t>cf</w:t>
      </w:r>
      <w:proofErr w:type="spellEnd"/>
      <w:r w:rsidRPr="00B218BB">
        <w:rPr>
          <w:rFonts w:asciiTheme="minorHAnsi" w:hAnsiTheme="minorHAnsi" w:cstheme="minorHAnsi"/>
          <w:color w:val="000000" w:themeColor="text1"/>
          <w:sz w:val="24"/>
          <w:szCs w:val="24"/>
          <w:shd w:val="clear" w:color="auto" w:fill="FFFFFF"/>
        </w:rPr>
        <w:t xml:space="preserve"> </w:t>
      </w:r>
      <w:r w:rsidR="005E28D8" w:rsidRPr="00B218BB">
        <w:rPr>
          <w:rFonts w:asciiTheme="minorHAnsi" w:hAnsiTheme="minorHAnsi" w:cstheme="minorHAnsi"/>
          <w:bCs/>
          <w:color w:val="000000" w:themeColor="text1"/>
          <w:sz w:val="24"/>
          <w:szCs w:val="24"/>
          <w:shd w:val="clear" w:color="auto" w:fill="FFFFFF"/>
        </w:rPr>
        <w:t>Particularités de certains féminins en -ь :</w:t>
      </w:r>
      <w:r w:rsidR="005E28D8" w:rsidRPr="00B218BB">
        <w:rPr>
          <w:rFonts w:asciiTheme="minorHAnsi" w:hAnsiTheme="minorHAnsi" w:cstheme="minorHAnsi"/>
          <w:b/>
          <w:bCs/>
          <w:color w:val="000000" w:themeColor="text1"/>
          <w:sz w:val="24"/>
          <w:szCs w:val="24"/>
          <w:shd w:val="clear" w:color="auto" w:fill="FFFFFF"/>
        </w:rPr>
        <w:t xml:space="preserve"> </w:t>
      </w:r>
      <w:r w:rsidRPr="00B218BB">
        <w:rPr>
          <w:rFonts w:asciiTheme="minorHAnsi" w:hAnsiTheme="minorHAnsi" w:cstheme="minorHAnsi"/>
          <w:color w:val="000000" w:themeColor="text1"/>
          <w:sz w:val="24"/>
          <w:szCs w:val="24"/>
          <w:shd w:val="clear" w:color="auto" w:fill="FFFFFF"/>
        </w:rPr>
        <w:t xml:space="preserve"> </w:t>
      </w:r>
      <w:hyperlink r:id="rId17" w:history="1">
        <w:r w:rsidR="005E28D8" w:rsidRPr="00B218BB">
          <w:rPr>
            <w:rStyle w:val="Lienhypertexte"/>
            <w:rFonts w:asciiTheme="minorHAnsi" w:hAnsiTheme="minorHAnsi" w:cstheme="minorHAnsi"/>
            <w:sz w:val="24"/>
            <w:szCs w:val="24"/>
          </w:rPr>
          <w:t>https://russe-uoh.univ-tlse2.fr/navigation-thematique-s/co/A2-S-SUBS-declinaison-particularites-3eme-dec.html</w:t>
        </w:r>
      </w:hyperlink>
      <w:r w:rsidR="005E28D8" w:rsidRPr="00B218BB">
        <w:rPr>
          <w:rFonts w:asciiTheme="minorHAnsi" w:hAnsiTheme="minorHAnsi" w:cstheme="minorHAnsi"/>
          <w:color w:val="000000" w:themeColor="text1"/>
          <w:sz w:val="24"/>
          <w:szCs w:val="24"/>
        </w:rPr>
        <w:t>)</w:t>
      </w:r>
    </w:p>
    <w:p w:rsidR="005E28D8" w:rsidRPr="00B218BB" w:rsidRDefault="005E28D8" w:rsidP="005E28D8">
      <w:pPr>
        <w:pStyle w:val="Paragraphedeliste"/>
        <w:numPr>
          <w:ilvl w:val="0"/>
          <w:numId w:val="1"/>
        </w:numPr>
        <w:spacing w:after="0"/>
        <w:jc w:val="both"/>
        <w:rPr>
          <w:rFonts w:asciiTheme="minorHAnsi" w:hAnsiTheme="minorHAnsi" w:cstheme="minorHAnsi"/>
          <w:b/>
          <w:bCs/>
          <w:color w:val="ED7D31" w:themeColor="accent2"/>
          <w:sz w:val="24"/>
          <w:szCs w:val="24"/>
          <w:shd w:val="clear" w:color="auto" w:fill="FFFFFF"/>
        </w:rPr>
      </w:pPr>
      <w:proofErr w:type="gramStart"/>
      <w:r w:rsidRPr="00B218BB">
        <w:rPr>
          <w:rFonts w:asciiTheme="minorHAnsi" w:hAnsiTheme="minorHAnsi" w:cstheme="minorHAnsi"/>
          <w:sz w:val="24"/>
          <w:szCs w:val="24"/>
        </w:rPr>
        <w:t>la</w:t>
      </w:r>
      <w:proofErr w:type="gramEnd"/>
      <w:r w:rsidRPr="00B218BB">
        <w:rPr>
          <w:rFonts w:asciiTheme="minorHAnsi" w:hAnsiTheme="minorHAnsi" w:cstheme="minorHAnsi"/>
          <w:sz w:val="24"/>
          <w:szCs w:val="24"/>
        </w:rPr>
        <w:t xml:space="preserve"> voyelle mobile est accentuée</w:t>
      </w:r>
    </w:p>
    <w:p w:rsidR="005E28D8" w:rsidRPr="00B218BB" w:rsidRDefault="005E28D8" w:rsidP="005E28D8">
      <w:pPr>
        <w:pStyle w:val="Paragraphedeliste"/>
        <w:numPr>
          <w:ilvl w:val="0"/>
          <w:numId w:val="1"/>
        </w:numPr>
        <w:spacing w:after="0"/>
        <w:jc w:val="both"/>
        <w:rPr>
          <w:rFonts w:asciiTheme="minorHAnsi" w:hAnsiTheme="minorHAnsi" w:cstheme="minorHAnsi"/>
          <w:b/>
          <w:bCs/>
          <w:color w:val="ED7D31" w:themeColor="accent2"/>
          <w:sz w:val="24"/>
          <w:szCs w:val="24"/>
          <w:shd w:val="clear" w:color="auto" w:fill="FFFFFF"/>
        </w:rPr>
      </w:pPr>
      <w:proofErr w:type="gramStart"/>
      <w:r w:rsidRPr="00B218BB">
        <w:rPr>
          <w:rFonts w:asciiTheme="minorHAnsi" w:hAnsiTheme="minorHAnsi" w:cstheme="minorHAnsi"/>
          <w:bCs/>
          <w:color w:val="000000" w:themeColor="text1"/>
          <w:sz w:val="24"/>
          <w:szCs w:val="24"/>
          <w:shd w:val="clear" w:color="auto" w:fill="FFFFFF"/>
        </w:rPr>
        <w:lastRenderedPageBreak/>
        <w:t>les</w:t>
      </w:r>
      <w:proofErr w:type="gramEnd"/>
      <w:r w:rsidRPr="00B218BB">
        <w:rPr>
          <w:rFonts w:asciiTheme="minorHAnsi" w:hAnsiTheme="minorHAnsi" w:cstheme="minorHAnsi"/>
          <w:bCs/>
          <w:color w:val="000000" w:themeColor="text1"/>
          <w:sz w:val="24"/>
          <w:szCs w:val="24"/>
          <w:shd w:val="clear" w:color="auto" w:fill="FFFFFF"/>
        </w:rPr>
        <w:t xml:space="preserve"> formes du singulier du génitif, du datif et du locatif sont identiques et sont accentuées sur la désinence</w:t>
      </w:r>
    </w:p>
    <w:p w:rsidR="005E28D8" w:rsidRPr="00B218BB" w:rsidRDefault="005E28D8" w:rsidP="005E28D8">
      <w:pPr>
        <w:pStyle w:val="Paragraphedeliste"/>
        <w:spacing w:after="0"/>
        <w:jc w:val="both"/>
        <w:rPr>
          <w:rFonts w:asciiTheme="minorHAnsi" w:hAnsiTheme="minorHAnsi" w:cstheme="minorHAnsi"/>
          <w:b/>
          <w:bCs/>
          <w:color w:val="ED7D31" w:themeColor="accent2"/>
          <w:sz w:val="24"/>
          <w:szCs w:val="24"/>
          <w:shd w:val="clear" w:color="auto" w:fill="FFFFFF"/>
        </w:rPr>
      </w:pPr>
    </w:p>
    <w:tbl>
      <w:tblPr>
        <w:tblStyle w:val="Grilledutableau"/>
        <w:tblW w:w="0" w:type="auto"/>
        <w:jc w:val="center"/>
        <w:tblLook w:val="04A0" w:firstRow="1" w:lastRow="0" w:firstColumn="1" w:lastColumn="0" w:noHBand="0" w:noVBand="1"/>
      </w:tblPr>
      <w:tblGrid>
        <w:gridCol w:w="562"/>
        <w:gridCol w:w="1701"/>
      </w:tblGrid>
      <w:tr w:rsidR="005E28D8" w:rsidRPr="00B218BB" w:rsidTr="000A01DE">
        <w:trPr>
          <w:jc w:val="center"/>
        </w:trPr>
        <w:tc>
          <w:tcPr>
            <w:tcW w:w="562" w:type="dxa"/>
          </w:tcPr>
          <w:p w:rsidR="005E28D8" w:rsidRPr="00B218BB" w:rsidRDefault="005E28D8" w:rsidP="005E28D8">
            <w:pPr>
              <w:ind w:left="360"/>
              <w:jc w:val="both"/>
              <w:rPr>
                <w:rFonts w:asciiTheme="minorHAnsi" w:hAnsiTheme="minorHAnsi" w:cstheme="minorHAnsi"/>
              </w:rPr>
            </w:pPr>
          </w:p>
        </w:tc>
        <w:tc>
          <w:tcPr>
            <w:tcW w:w="1701" w:type="dxa"/>
          </w:tcPr>
          <w:p w:rsidR="005E28D8" w:rsidRPr="00B218BB" w:rsidRDefault="005E28D8" w:rsidP="000A01DE">
            <w:pPr>
              <w:spacing w:line="276" w:lineRule="auto"/>
              <w:jc w:val="both"/>
              <w:rPr>
                <w:rFonts w:asciiTheme="minorHAnsi" w:hAnsiTheme="minorHAnsi" w:cstheme="minorHAnsi"/>
              </w:rPr>
            </w:pPr>
            <w:r w:rsidRPr="00B218BB">
              <w:rPr>
                <w:rFonts w:asciiTheme="minorHAnsi" w:hAnsiTheme="minorHAnsi" w:cstheme="minorHAnsi"/>
              </w:rPr>
              <w:t>Singulier</w:t>
            </w:r>
          </w:p>
        </w:tc>
      </w:tr>
      <w:tr w:rsidR="005E28D8" w:rsidRPr="00B218BB" w:rsidTr="000A01DE">
        <w:trPr>
          <w:jc w:val="center"/>
        </w:trPr>
        <w:tc>
          <w:tcPr>
            <w:tcW w:w="562" w:type="dxa"/>
          </w:tcPr>
          <w:p w:rsidR="005E28D8" w:rsidRPr="00B218BB" w:rsidRDefault="005E28D8" w:rsidP="005E28D8">
            <w:pPr>
              <w:spacing w:line="276" w:lineRule="auto"/>
              <w:jc w:val="both"/>
              <w:rPr>
                <w:rFonts w:asciiTheme="minorHAnsi" w:hAnsiTheme="minorHAnsi" w:cstheme="minorHAnsi"/>
                <w:lang w:val="ru-RU"/>
              </w:rPr>
            </w:pPr>
            <w:r w:rsidRPr="00B218BB">
              <w:rPr>
                <w:rFonts w:asciiTheme="minorHAnsi" w:hAnsiTheme="minorHAnsi" w:cstheme="minorHAnsi"/>
                <w:lang w:val="ru-RU"/>
              </w:rPr>
              <w:t xml:space="preserve">N. </w:t>
            </w:r>
          </w:p>
        </w:tc>
        <w:tc>
          <w:tcPr>
            <w:tcW w:w="1701" w:type="dxa"/>
            <w:shd w:val="clear" w:color="auto" w:fill="EBF6F9"/>
          </w:tcPr>
          <w:p w:rsidR="005E28D8" w:rsidRPr="00B218BB" w:rsidRDefault="005E28D8" w:rsidP="005E28D8">
            <w:pPr>
              <w:rPr>
                <w:rFonts w:asciiTheme="minorHAnsi" w:hAnsiTheme="minorHAnsi" w:cstheme="minorHAnsi"/>
              </w:rPr>
            </w:pPr>
            <w:r w:rsidRPr="00B218BB">
              <w:rPr>
                <w:rFonts w:asciiTheme="minorHAnsi" w:hAnsiTheme="minorHAnsi" w:cstheme="minorHAnsi"/>
                <w:color w:val="000000" w:themeColor="text1"/>
                <w:spacing w:val="-3"/>
                <w:bdr w:val="none" w:sz="0" w:space="0" w:color="auto" w:frame="1"/>
                <w:lang w:val="ru-RU"/>
              </w:rPr>
              <w:t>любо́вь </w:t>
            </w:r>
          </w:p>
        </w:tc>
      </w:tr>
      <w:tr w:rsidR="005E28D8" w:rsidRPr="00B218BB" w:rsidTr="000A01DE">
        <w:trPr>
          <w:jc w:val="center"/>
        </w:trPr>
        <w:tc>
          <w:tcPr>
            <w:tcW w:w="562" w:type="dxa"/>
          </w:tcPr>
          <w:p w:rsidR="005E28D8" w:rsidRPr="00B218BB" w:rsidRDefault="005E28D8" w:rsidP="005E28D8">
            <w:pPr>
              <w:spacing w:line="276" w:lineRule="auto"/>
              <w:jc w:val="both"/>
              <w:rPr>
                <w:rFonts w:asciiTheme="minorHAnsi" w:hAnsiTheme="minorHAnsi" w:cstheme="minorHAnsi"/>
                <w:lang w:val="ru-RU"/>
              </w:rPr>
            </w:pPr>
            <w:r w:rsidRPr="00B218BB">
              <w:rPr>
                <w:rFonts w:asciiTheme="minorHAnsi" w:hAnsiTheme="minorHAnsi" w:cstheme="minorHAnsi"/>
                <w:lang w:val="ru-RU"/>
              </w:rPr>
              <w:t xml:space="preserve">A. </w:t>
            </w:r>
          </w:p>
        </w:tc>
        <w:tc>
          <w:tcPr>
            <w:tcW w:w="1701" w:type="dxa"/>
            <w:shd w:val="clear" w:color="auto" w:fill="EBF6F9"/>
          </w:tcPr>
          <w:p w:rsidR="005E28D8" w:rsidRPr="00B218BB" w:rsidRDefault="005E28D8" w:rsidP="005E28D8">
            <w:pPr>
              <w:rPr>
                <w:rFonts w:asciiTheme="minorHAnsi" w:hAnsiTheme="minorHAnsi" w:cstheme="minorHAnsi"/>
              </w:rPr>
            </w:pPr>
            <w:r w:rsidRPr="00B218BB">
              <w:rPr>
                <w:rFonts w:asciiTheme="minorHAnsi" w:hAnsiTheme="minorHAnsi" w:cstheme="minorHAnsi"/>
                <w:color w:val="000000" w:themeColor="text1"/>
                <w:spacing w:val="-3"/>
                <w:bdr w:val="none" w:sz="0" w:space="0" w:color="auto" w:frame="1"/>
                <w:lang w:val="ru-RU"/>
              </w:rPr>
              <w:t>любо́вь </w:t>
            </w:r>
          </w:p>
        </w:tc>
      </w:tr>
      <w:tr w:rsidR="005E28D8" w:rsidRPr="00B218BB" w:rsidTr="000A01DE">
        <w:trPr>
          <w:jc w:val="center"/>
        </w:trPr>
        <w:tc>
          <w:tcPr>
            <w:tcW w:w="562" w:type="dxa"/>
          </w:tcPr>
          <w:p w:rsidR="005E28D8" w:rsidRPr="00B218BB" w:rsidRDefault="005E28D8" w:rsidP="005E28D8">
            <w:pPr>
              <w:spacing w:line="276" w:lineRule="auto"/>
              <w:jc w:val="both"/>
              <w:rPr>
                <w:rFonts w:asciiTheme="minorHAnsi" w:hAnsiTheme="minorHAnsi" w:cstheme="minorHAnsi"/>
                <w:lang w:val="ru-RU"/>
              </w:rPr>
            </w:pPr>
            <w:r w:rsidRPr="00B218BB">
              <w:rPr>
                <w:rFonts w:asciiTheme="minorHAnsi" w:hAnsiTheme="minorHAnsi" w:cstheme="minorHAnsi"/>
                <w:lang w:val="ru-RU"/>
              </w:rPr>
              <w:t xml:space="preserve">G. </w:t>
            </w:r>
          </w:p>
        </w:tc>
        <w:tc>
          <w:tcPr>
            <w:tcW w:w="1701" w:type="dxa"/>
            <w:shd w:val="clear" w:color="auto" w:fill="EBF6F9"/>
          </w:tcPr>
          <w:p w:rsidR="005E28D8" w:rsidRPr="00B218BB" w:rsidRDefault="005E28D8" w:rsidP="005E28D8">
            <w:pPr>
              <w:rPr>
                <w:rFonts w:asciiTheme="minorHAnsi" w:hAnsiTheme="minorHAnsi" w:cstheme="minorHAnsi"/>
              </w:rPr>
            </w:pPr>
            <w:r w:rsidRPr="00B218BB">
              <w:rPr>
                <w:rFonts w:asciiTheme="minorHAnsi" w:hAnsiTheme="minorHAnsi" w:cstheme="minorHAnsi"/>
                <w:color w:val="000000" w:themeColor="text1"/>
                <w:spacing w:val="-3"/>
                <w:bdr w:val="none" w:sz="0" w:space="0" w:color="auto" w:frame="1"/>
                <w:lang w:val="ru-RU"/>
              </w:rPr>
              <w:t>любви́ </w:t>
            </w:r>
          </w:p>
        </w:tc>
      </w:tr>
      <w:tr w:rsidR="005E28D8" w:rsidRPr="00B218BB" w:rsidTr="000A01DE">
        <w:trPr>
          <w:jc w:val="center"/>
        </w:trPr>
        <w:tc>
          <w:tcPr>
            <w:tcW w:w="562" w:type="dxa"/>
          </w:tcPr>
          <w:p w:rsidR="005E28D8" w:rsidRPr="00B218BB" w:rsidRDefault="005E28D8" w:rsidP="005E28D8">
            <w:pPr>
              <w:spacing w:line="276" w:lineRule="auto"/>
              <w:jc w:val="both"/>
              <w:rPr>
                <w:rFonts w:asciiTheme="minorHAnsi" w:hAnsiTheme="minorHAnsi" w:cstheme="minorHAnsi"/>
                <w:lang w:val="ru-RU"/>
              </w:rPr>
            </w:pPr>
            <w:r w:rsidRPr="00B218BB">
              <w:rPr>
                <w:rFonts w:asciiTheme="minorHAnsi" w:hAnsiTheme="minorHAnsi" w:cstheme="minorHAnsi"/>
                <w:lang w:val="ru-RU"/>
              </w:rPr>
              <w:t xml:space="preserve">D. </w:t>
            </w:r>
          </w:p>
        </w:tc>
        <w:tc>
          <w:tcPr>
            <w:tcW w:w="1701" w:type="dxa"/>
            <w:shd w:val="clear" w:color="auto" w:fill="EBF6F9"/>
          </w:tcPr>
          <w:p w:rsidR="005E28D8" w:rsidRPr="00B218BB" w:rsidRDefault="005E28D8" w:rsidP="005E28D8">
            <w:pPr>
              <w:rPr>
                <w:rFonts w:asciiTheme="minorHAnsi" w:hAnsiTheme="minorHAnsi" w:cstheme="minorHAnsi"/>
              </w:rPr>
            </w:pPr>
            <w:r w:rsidRPr="00B218BB">
              <w:rPr>
                <w:rFonts w:asciiTheme="minorHAnsi" w:hAnsiTheme="minorHAnsi" w:cstheme="minorHAnsi"/>
                <w:color w:val="000000" w:themeColor="text1"/>
                <w:spacing w:val="-3"/>
                <w:bdr w:val="none" w:sz="0" w:space="0" w:color="auto" w:frame="1"/>
                <w:lang w:val="ru-RU"/>
              </w:rPr>
              <w:t>любви́ </w:t>
            </w:r>
          </w:p>
        </w:tc>
      </w:tr>
      <w:tr w:rsidR="005E28D8" w:rsidRPr="00B218BB" w:rsidTr="000A01DE">
        <w:trPr>
          <w:jc w:val="center"/>
        </w:trPr>
        <w:tc>
          <w:tcPr>
            <w:tcW w:w="562" w:type="dxa"/>
          </w:tcPr>
          <w:p w:rsidR="005E28D8" w:rsidRPr="00B218BB" w:rsidRDefault="005E28D8" w:rsidP="005E28D8">
            <w:pPr>
              <w:spacing w:line="276" w:lineRule="auto"/>
              <w:jc w:val="both"/>
              <w:rPr>
                <w:rFonts w:asciiTheme="minorHAnsi" w:hAnsiTheme="minorHAnsi" w:cstheme="minorHAnsi"/>
                <w:lang w:val="ru-RU"/>
              </w:rPr>
            </w:pPr>
            <w:r w:rsidRPr="00B218BB">
              <w:rPr>
                <w:rFonts w:asciiTheme="minorHAnsi" w:hAnsiTheme="minorHAnsi" w:cstheme="minorHAnsi"/>
                <w:lang w:val="ru-RU"/>
              </w:rPr>
              <w:t xml:space="preserve">I. </w:t>
            </w:r>
          </w:p>
        </w:tc>
        <w:tc>
          <w:tcPr>
            <w:tcW w:w="1701" w:type="dxa"/>
            <w:shd w:val="clear" w:color="auto" w:fill="EBF6F9"/>
          </w:tcPr>
          <w:p w:rsidR="005E28D8" w:rsidRPr="00B218BB" w:rsidRDefault="005E28D8" w:rsidP="005E28D8">
            <w:pPr>
              <w:rPr>
                <w:rFonts w:asciiTheme="minorHAnsi" w:hAnsiTheme="minorHAnsi" w:cstheme="minorHAnsi"/>
              </w:rPr>
            </w:pPr>
            <w:r w:rsidRPr="00B218BB">
              <w:rPr>
                <w:rFonts w:asciiTheme="minorHAnsi" w:hAnsiTheme="minorHAnsi" w:cstheme="minorHAnsi"/>
                <w:color w:val="000000" w:themeColor="text1"/>
                <w:spacing w:val="-3"/>
                <w:bdr w:val="none" w:sz="0" w:space="0" w:color="auto" w:frame="1"/>
                <w:lang w:val="ru-RU"/>
              </w:rPr>
              <w:t>любо́вью </w:t>
            </w:r>
          </w:p>
        </w:tc>
      </w:tr>
      <w:tr w:rsidR="005E28D8" w:rsidRPr="00B218BB" w:rsidTr="000A01DE">
        <w:trPr>
          <w:jc w:val="center"/>
        </w:trPr>
        <w:tc>
          <w:tcPr>
            <w:tcW w:w="562" w:type="dxa"/>
          </w:tcPr>
          <w:p w:rsidR="005E28D8" w:rsidRPr="00B218BB" w:rsidRDefault="005E28D8" w:rsidP="005E28D8">
            <w:pPr>
              <w:spacing w:line="276" w:lineRule="auto"/>
              <w:jc w:val="both"/>
              <w:rPr>
                <w:rFonts w:asciiTheme="minorHAnsi" w:hAnsiTheme="minorHAnsi" w:cstheme="minorHAnsi"/>
                <w:lang w:val="ru-RU"/>
              </w:rPr>
            </w:pPr>
            <w:r w:rsidRPr="00B218BB">
              <w:rPr>
                <w:rFonts w:asciiTheme="minorHAnsi" w:hAnsiTheme="minorHAnsi" w:cstheme="minorHAnsi"/>
                <w:lang w:val="ru-RU"/>
              </w:rPr>
              <w:t xml:space="preserve">L. </w:t>
            </w:r>
          </w:p>
        </w:tc>
        <w:tc>
          <w:tcPr>
            <w:tcW w:w="1701" w:type="dxa"/>
            <w:shd w:val="clear" w:color="auto" w:fill="EBF6F9"/>
          </w:tcPr>
          <w:p w:rsidR="005E28D8" w:rsidRPr="00B218BB" w:rsidRDefault="005E28D8" w:rsidP="005E28D8">
            <w:pPr>
              <w:rPr>
                <w:rFonts w:asciiTheme="minorHAnsi" w:hAnsiTheme="minorHAnsi" w:cstheme="minorHAnsi"/>
              </w:rPr>
            </w:pPr>
            <w:r w:rsidRPr="00B218BB">
              <w:rPr>
                <w:rFonts w:asciiTheme="minorHAnsi" w:hAnsiTheme="minorHAnsi" w:cstheme="minorHAnsi"/>
                <w:color w:val="000000" w:themeColor="text1"/>
                <w:spacing w:val="-3"/>
                <w:bdr w:val="none" w:sz="0" w:space="0" w:color="auto" w:frame="1"/>
                <w:lang w:val="ru-RU"/>
              </w:rPr>
              <w:t>любви́ </w:t>
            </w:r>
          </w:p>
        </w:tc>
      </w:tr>
    </w:tbl>
    <w:p w:rsidR="005E28D8" w:rsidRPr="00B218BB" w:rsidRDefault="005E28D8" w:rsidP="005E28D8">
      <w:pPr>
        <w:pStyle w:val="Paragraphedeliste"/>
        <w:spacing w:after="0"/>
        <w:jc w:val="both"/>
        <w:rPr>
          <w:rFonts w:asciiTheme="minorHAnsi" w:hAnsiTheme="minorHAnsi" w:cstheme="minorHAnsi"/>
          <w:b/>
          <w:bCs/>
          <w:color w:val="ED7D31" w:themeColor="accent2"/>
          <w:sz w:val="24"/>
          <w:szCs w:val="24"/>
          <w:shd w:val="clear" w:color="auto" w:fill="FFFFFF"/>
        </w:rPr>
      </w:pPr>
    </w:p>
    <w:p w:rsidR="0089656F" w:rsidRPr="00B218BB" w:rsidRDefault="0089656F" w:rsidP="00C6266B">
      <w:pPr>
        <w:shd w:val="clear" w:color="auto" w:fill="FFFFFF"/>
        <w:jc w:val="both"/>
        <w:textAlignment w:val="baseline"/>
        <w:rPr>
          <w:rFonts w:asciiTheme="minorHAnsi" w:hAnsiTheme="minorHAnsi" w:cstheme="minorHAnsi"/>
          <w:color w:val="000000" w:themeColor="text1"/>
        </w:rPr>
      </w:pPr>
    </w:p>
    <w:sectPr w:rsidR="0089656F" w:rsidRPr="00B218BB" w:rsidSect="00414814">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CA" w:rsidRDefault="003802CA" w:rsidP="00173F32">
      <w:r>
        <w:separator/>
      </w:r>
    </w:p>
  </w:endnote>
  <w:endnote w:type="continuationSeparator" w:id="0">
    <w:p w:rsidR="003802CA" w:rsidRDefault="003802CA" w:rsidP="0017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32" w:rsidRPr="00173F32" w:rsidRDefault="00041D24">
    <w:pPr>
      <w:pStyle w:val="Pieddepage"/>
      <w:rPr>
        <w:rFonts w:asciiTheme="minorHAnsi" w:hAnsiTheme="minorHAnsi" w:cstheme="minorHAnsi"/>
      </w:rPr>
    </w:pPr>
    <w:r>
      <w:rPr>
        <w:rFonts w:asciiTheme="minorHAnsi" w:hAnsiTheme="minorHAnsi" w:cstheme="minorHAnsi"/>
        <w:lang w:val="ru-RU"/>
      </w:rPr>
      <w:fldChar w:fldCharType="begin"/>
    </w:r>
    <w:r>
      <w:rPr>
        <w:rFonts w:asciiTheme="minorHAnsi" w:hAnsiTheme="minorHAnsi" w:cstheme="minorHAnsi"/>
        <w:lang w:val="ru-RU"/>
      </w:rPr>
      <w:instrText xml:space="preserve"> FILENAME \* MERGEFORMAT </w:instrText>
    </w:r>
    <w:r>
      <w:rPr>
        <w:rFonts w:asciiTheme="minorHAnsi" w:hAnsiTheme="minorHAnsi" w:cstheme="minorHAnsi"/>
        <w:lang w:val="ru-RU"/>
      </w:rPr>
      <w:fldChar w:fldCharType="separate"/>
    </w:r>
    <w:r>
      <w:rPr>
        <w:rFonts w:asciiTheme="minorHAnsi" w:hAnsiTheme="minorHAnsi" w:cstheme="minorHAnsi"/>
        <w:noProof/>
        <w:lang w:val="ru-RU"/>
      </w:rPr>
      <w:t>050-Tchaïkovski-Grammaire</w:t>
    </w:r>
    <w:r>
      <w:rPr>
        <w:rFonts w:asciiTheme="minorHAnsi" w:hAnsiTheme="minorHAnsi" w:cstheme="minorHAnsi"/>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CA" w:rsidRDefault="003802CA" w:rsidP="00173F32">
      <w:r>
        <w:separator/>
      </w:r>
    </w:p>
  </w:footnote>
  <w:footnote w:type="continuationSeparator" w:id="0">
    <w:p w:rsidR="003802CA" w:rsidRDefault="003802CA" w:rsidP="0017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D2705"/>
    <w:multiLevelType w:val="hybridMultilevel"/>
    <w:tmpl w:val="A9D02DEC"/>
    <w:lvl w:ilvl="0" w:tplc="0A84D6E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CB404D"/>
    <w:multiLevelType w:val="hybridMultilevel"/>
    <w:tmpl w:val="F322E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B0"/>
    <w:rsid w:val="00041D24"/>
    <w:rsid w:val="00047552"/>
    <w:rsid w:val="000E71CC"/>
    <w:rsid w:val="000F47CA"/>
    <w:rsid w:val="00173F32"/>
    <w:rsid w:val="00186247"/>
    <w:rsid w:val="002236D5"/>
    <w:rsid w:val="00267AB2"/>
    <w:rsid w:val="00305BAF"/>
    <w:rsid w:val="003802CA"/>
    <w:rsid w:val="00385EF8"/>
    <w:rsid w:val="003B0ABE"/>
    <w:rsid w:val="003D0F60"/>
    <w:rsid w:val="00406E43"/>
    <w:rsid w:val="00414814"/>
    <w:rsid w:val="004169A8"/>
    <w:rsid w:val="00417261"/>
    <w:rsid w:val="00445D93"/>
    <w:rsid w:val="00446D8F"/>
    <w:rsid w:val="004505B0"/>
    <w:rsid w:val="0048509A"/>
    <w:rsid w:val="00571CF0"/>
    <w:rsid w:val="005E28D8"/>
    <w:rsid w:val="00632111"/>
    <w:rsid w:val="006605B7"/>
    <w:rsid w:val="006D440E"/>
    <w:rsid w:val="00752738"/>
    <w:rsid w:val="00767C83"/>
    <w:rsid w:val="007D6B77"/>
    <w:rsid w:val="008264F0"/>
    <w:rsid w:val="0089656F"/>
    <w:rsid w:val="008C3646"/>
    <w:rsid w:val="008E2AC1"/>
    <w:rsid w:val="00915B2C"/>
    <w:rsid w:val="00957FB4"/>
    <w:rsid w:val="009748F8"/>
    <w:rsid w:val="0099413F"/>
    <w:rsid w:val="00A32DD5"/>
    <w:rsid w:val="00A473BC"/>
    <w:rsid w:val="00A7732B"/>
    <w:rsid w:val="00A92B4C"/>
    <w:rsid w:val="00AD6748"/>
    <w:rsid w:val="00AE43D6"/>
    <w:rsid w:val="00AF4201"/>
    <w:rsid w:val="00B0608B"/>
    <w:rsid w:val="00B218BB"/>
    <w:rsid w:val="00B42BBB"/>
    <w:rsid w:val="00B83F6B"/>
    <w:rsid w:val="00C6266B"/>
    <w:rsid w:val="00D43618"/>
    <w:rsid w:val="00D47C11"/>
    <w:rsid w:val="00DA527E"/>
    <w:rsid w:val="00DF7B70"/>
    <w:rsid w:val="00ED24A3"/>
    <w:rsid w:val="00F60B35"/>
    <w:rsid w:val="00F925D8"/>
    <w:rsid w:val="00F958A1"/>
    <w:rsid w:val="00FD334A"/>
    <w:rsid w:val="00FE1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BA1F"/>
  <w15:chartTrackingRefBased/>
  <w15:docId w15:val="{D6A688B5-108E-5D48-819F-8B7493C4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46"/>
    <w:rPr>
      <w:rFonts w:ascii="Times New Roman" w:eastAsia="Times New Roman" w:hAnsi="Times New Roman" w:cs="Times New Roman"/>
      <w:lang w:eastAsia="fr-FR"/>
    </w:rPr>
  </w:style>
  <w:style w:type="paragraph" w:styleId="Titre2">
    <w:name w:val="heading 2"/>
    <w:basedOn w:val="Normal"/>
    <w:next w:val="Normal"/>
    <w:link w:val="Titre2Car"/>
    <w:uiPriority w:val="9"/>
    <w:unhideWhenUsed/>
    <w:qFormat/>
    <w:rsid w:val="00445D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
    <w:name w:val="t"/>
    <w:basedOn w:val="Policepardfaut"/>
    <w:rsid w:val="004505B0"/>
  </w:style>
  <w:style w:type="paragraph" w:styleId="En-tte">
    <w:name w:val="header"/>
    <w:basedOn w:val="Normal"/>
    <w:link w:val="En-tteCar"/>
    <w:uiPriority w:val="99"/>
    <w:unhideWhenUsed/>
    <w:rsid w:val="00173F32"/>
    <w:pPr>
      <w:tabs>
        <w:tab w:val="center" w:pos="4536"/>
        <w:tab w:val="right" w:pos="9072"/>
      </w:tabs>
    </w:pPr>
  </w:style>
  <w:style w:type="character" w:customStyle="1" w:styleId="En-tteCar">
    <w:name w:val="En-tête Car"/>
    <w:basedOn w:val="Policepardfaut"/>
    <w:link w:val="En-tte"/>
    <w:uiPriority w:val="99"/>
    <w:rsid w:val="00173F32"/>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173F32"/>
    <w:pPr>
      <w:tabs>
        <w:tab w:val="center" w:pos="4536"/>
        <w:tab w:val="right" w:pos="9072"/>
      </w:tabs>
    </w:pPr>
  </w:style>
  <w:style w:type="character" w:customStyle="1" w:styleId="PieddepageCar">
    <w:name w:val="Pied de page Car"/>
    <w:basedOn w:val="Policepardfaut"/>
    <w:link w:val="Pieddepage"/>
    <w:uiPriority w:val="99"/>
    <w:rsid w:val="00173F32"/>
    <w:rPr>
      <w:rFonts w:ascii="Times New Roman" w:eastAsia="Times New Roman" w:hAnsi="Times New Roman" w:cs="Times New Roman"/>
      <w:lang w:eastAsia="fr-FR"/>
    </w:rPr>
  </w:style>
  <w:style w:type="paragraph" w:styleId="Paragraphedeliste">
    <w:name w:val="List Paragraph"/>
    <w:basedOn w:val="Normal"/>
    <w:uiPriority w:val="34"/>
    <w:qFormat/>
    <w:rsid w:val="00445D93"/>
    <w:pPr>
      <w:spacing w:after="200" w:line="276" w:lineRule="auto"/>
      <w:ind w:left="720"/>
      <w:contextualSpacing/>
    </w:pPr>
    <w:rPr>
      <w:rFonts w:ascii="Calibri" w:eastAsia="Calibri" w:hAnsi="Calibri"/>
      <w:sz w:val="22"/>
      <w:szCs w:val="22"/>
    </w:rPr>
  </w:style>
  <w:style w:type="character" w:styleId="Lienhypertexte">
    <w:name w:val="Hyperlink"/>
    <w:basedOn w:val="Policepardfaut"/>
    <w:uiPriority w:val="99"/>
    <w:unhideWhenUsed/>
    <w:rsid w:val="00445D93"/>
    <w:rPr>
      <w:color w:val="0563C1" w:themeColor="hyperlink"/>
      <w:u w:val="single"/>
    </w:rPr>
  </w:style>
  <w:style w:type="character" w:styleId="Lienhypertextesuivivisit">
    <w:name w:val="FollowedHyperlink"/>
    <w:basedOn w:val="Policepardfaut"/>
    <w:uiPriority w:val="99"/>
    <w:semiHidden/>
    <w:unhideWhenUsed/>
    <w:rsid w:val="00445D93"/>
    <w:rPr>
      <w:color w:val="954F72" w:themeColor="followedHyperlink"/>
      <w:u w:val="single"/>
    </w:rPr>
  </w:style>
  <w:style w:type="character" w:customStyle="1" w:styleId="Titre2Car">
    <w:name w:val="Titre 2 Car"/>
    <w:basedOn w:val="Policepardfaut"/>
    <w:link w:val="Titre2"/>
    <w:uiPriority w:val="9"/>
    <w:rsid w:val="00445D93"/>
    <w:rPr>
      <w:rFonts w:asciiTheme="majorHAnsi" w:eastAsiaTheme="majorEastAsia" w:hAnsiTheme="majorHAnsi" w:cstheme="majorBidi"/>
      <w:color w:val="2F5496" w:themeColor="accent1" w:themeShade="BF"/>
      <w:sz w:val="26"/>
      <w:szCs w:val="26"/>
      <w:lang w:eastAsia="fr-FR"/>
    </w:rPr>
  </w:style>
  <w:style w:type="character" w:customStyle="1" w:styleId="UnresolvedMention">
    <w:name w:val="Unresolved Mention"/>
    <w:basedOn w:val="Policepardfaut"/>
    <w:uiPriority w:val="99"/>
    <w:semiHidden/>
    <w:unhideWhenUsed/>
    <w:rsid w:val="00445D93"/>
    <w:rPr>
      <w:color w:val="605E5C"/>
      <w:shd w:val="clear" w:color="auto" w:fill="E1DFDD"/>
    </w:rPr>
  </w:style>
  <w:style w:type="table" w:styleId="Grilledutableau">
    <w:name w:val="Table Grid"/>
    <w:basedOn w:val="TableauNormal"/>
    <w:uiPriority w:val="59"/>
    <w:rsid w:val="0048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509A"/>
    <w:pPr>
      <w:spacing w:before="100" w:beforeAutospacing="1" w:after="100" w:afterAutospacing="1"/>
    </w:pPr>
  </w:style>
  <w:style w:type="character" w:customStyle="1" w:styleId="Policepardfaut1">
    <w:name w:val="Police par défaut1"/>
    <w:rsid w:val="0044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3960">
      <w:bodyDiv w:val="1"/>
      <w:marLeft w:val="0"/>
      <w:marRight w:val="0"/>
      <w:marTop w:val="0"/>
      <w:marBottom w:val="0"/>
      <w:divBdr>
        <w:top w:val="none" w:sz="0" w:space="0" w:color="auto"/>
        <w:left w:val="none" w:sz="0" w:space="0" w:color="auto"/>
        <w:bottom w:val="none" w:sz="0" w:space="0" w:color="auto"/>
        <w:right w:val="none" w:sz="0" w:space="0" w:color="auto"/>
      </w:divBdr>
    </w:div>
    <w:div w:id="123157018">
      <w:bodyDiv w:val="1"/>
      <w:marLeft w:val="0"/>
      <w:marRight w:val="0"/>
      <w:marTop w:val="0"/>
      <w:marBottom w:val="0"/>
      <w:divBdr>
        <w:top w:val="none" w:sz="0" w:space="0" w:color="auto"/>
        <w:left w:val="none" w:sz="0" w:space="0" w:color="auto"/>
        <w:bottom w:val="none" w:sz="0" w:space="0" w:color="auto"/>
        <w:right w:val="none" w:sz="0" w:space="0" w:color="auto"/>
      </w:divBdr>
    </w:div>
    <w:div w:id="355087124">
      <w:bodyDiv w:val="1"/>
      <w:marLeft w:val="0"/>
      <w:marRight w:val="0"/>
      <w:marTop w:val="0"/>
      <w:marBottom w:val="0"/>
      <w:divBdr>
        <w:top w:val="none" w:sz="0" w:space="0" w:color="auto"/>
        <w:left w:val="none" w:sz="0" w:space="0" w:color="auto"/>
        <w:bottom w:val="none" w:sz="0" w:space="0" w:color="auto"/>
        <w:right w:val="none" w:sz="0" w:space="0" w:color="auto"/>
      </w:divBdr>
    </w:div>
    <w:div w:id="939948724">
      <w:bodyDiv w:val="1"/>
      <w:marLeft w:val="0"/>
      <w:marRight w:val="0"/>
      <w:marTop w:val="0"/>
      <w:marBottom w:val="0"/>
      <w:divBdr>
        <w:top w:val="none" w:sz="0" w:space="0" w:color="auto"/>
        <w:left w:val="none" w:sz="0" w:space="0" w:color="auto"/>
        <w:bottom w:val="none" w:sz="0" w:space="0" w:color="auto"/>
        <w:right w:val="none" w:sz="0" w:space="0" w:color="auto"/>
      </w:divBdr>
      <w:divsChild>
        <w:div w:id="833451675">
          <w:marLeft w:val="0"/>
          <w:marRight w:val="0"/>
          <w:marTop w:val="0"/>
          <w:marBottom w:val="150"/>
          <w:divBdr>
            <w:top w:val="none" w:sz="0" w:space="0" w:color="auto"/>
            <w:left w:val="none" w:sz="0" w:space="0" w:color="auto"/>
            <w:bottom w:val="none" w:sz="0" w:space="0" w:color="auto"/>
            <w:right w:val="none" w:sz="0" w:space="0" w:color="auto"/>
          </w:divBdr>
          <w:divsChild>
            <w:div w:id="516191488">
              <w:marLeft w:val="0"/>
              <w:marRight w:val="0"/>
              <w:marTop w:val="0"/>
              <w:marBottom w:val="0"/>
              <w:divBdr>
                <w:top w:val="none" w:sz="0" w:space="0" w:color="auto"/>
                <w:left w:val="none" w:sz="0" w:space="0" w:color="auto"/>
                <w:bottom w:val="none" w:sz="0" w:space="0" w:color="auto"/>
                <w:right w:val="none" w:sz="0" w:space="0" w:color="auto"/>
              </w:divBdr>
              <w:divsChild>
                <w:div w:id="13057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4347">
          <w:marLeft w:val="0"/>
          <w:marRight w:val="0"/>
          <w:marTop w:val="0"/>
          <w:marBottom w:val="150"/>
          <w:divBdr>
            <w:top w:val="none" w:sz="0" w:space="0" w:color="auto"/>
            <w:left w:val="none" w:sz="0" w:space="0" w:color="auto"/>
            <w:bottom w:val="none" w:sz="0" w:space="0" w:color="auto"/>
            <w:right w:val="none" w:sz="0" w:space="0" w:color="auto"/>
          </w:divBdr>
          <w:divsChild>
            <w:div w:id="576666854">
              <w:marLeft w:val="0"/>
              <w:marRight w:val="0"/>
              <w:marTop w:val="0"/>
              <w:marBottom w:val="0"/>
              <w:divBdr>
                <w:top w:val="none" w:sz="0" w:space="0" w:color="auto"/>
                <w:left w:val="none" w:sz="0" w:space="0" w:color="auto"/>
                <w:bottom w:val="none" w:sz="0" w:space="0" w:color="auto"/>
                <w:right w:val="none" w:sz="0" w:space="0" w:color="auto"/>
              </w:divBdr>
              <w:divsChild>
                <w:div w:id="12553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0521">
      <w:bodyDiv w:val="1"/>
      <w:marLeft w:val="0"/>
      <w:marRight w:val="0"/>
      <w:marTop w:val="0"/>
      <w:marBottom w:val="0"/>
      <w:divBdr>
        <w:top w:val="none" w:sz="0" w:space="0" w:color="auto"/>
        <w:left w:val="none" w:sz="0" w:space="0" w:color="auto"/>
        <w:bottom w:val="none" w:sz="0" w:space="0" w:color="auto"/>
        <w:right w:val="none" w:sz="0" w:space="0" w:color="auto"/>
      </w:divBdr>
    </w:div>
    <w:div w:id="1041589828">
      <w:bodyDiv w:val="1"/>
      <w:marLeft w:val="0"/>
      <w:marRight w:val="0"/>
      <w:marTop w:val="0"/>
      <w:marBottom w:val="0"/>
      <w:divBdr>
        <w:top w:val="none" w:sz="0" w:space="0" w:color="auto"/>
        <w:left w:val="none" w:sz="0" w:space="0" w:color="auto"/>
        <w:bottom w:val="none" w:sz="0" w:space="0" w:color="auto"/>
        <w:right w:val="none" w:sz="0" w:space="0" w:color="auto"/>
      </w:divBdr>
      <w:divsChild>
        <w:div w:id="1728992587">
          <w:marLeft w:val="0"/>
          <w:marRight w:val="0"/>
          <w:marTop w:val="0"/>
          <w:marBottom w:val="0"/>
          <w:divBdr>
            <w:top w:val="none" w:sz="0" w:space="0" w:color="auto"/>
            <w:left w:val="none" w:sz="0" w:space="0" w:color="auto"/>
            <w:bottom w:val="none" w:sz="0" w:space="0" w:color="auto"/>
            <w:right w:val="none" w:sz="0" w:space="0" w:color="auto"/>
          </w:divBdr>
          <w:divsChild>
            <w:div w:id="1958297754">
              <w:marLeft w:val="0"/>
              <w:marRight w:val="0"/>
              <w:marTop w:val="0"/>
              <w:marBottom w:val="0"/>
              <w:divBdr>
                <w:top w:val="none" w:sz="0" w:space="0" w:color="auto"/>
                <w:left w:val="none" w:sz="0" w:space="0" w:color="auto"/>
                <w:bottom w:val="none" w:sz="0" w:space="0" w:color="auto"/>
                <w:right w:val="none" w:sz="0" w:space="0" w:color="auto"/>
              </w:divBdr>
              <w:divsChild>
                <w:div w:id="382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0704">
      <w:bodyDiv w:val="1"/>
      <w:marLeft w:val="0"/>
      <w:marRight w:val="0"/>
      <w:marTop w:val="0"/>
      <w:marBottom w:val="0"/>
      <w:divBdr>
        <w:top w:val="none" w:sz="0" w:space="0" w:color="auto"/>
        <w:left w:val="none" w:sz="0" w:space="0" w:color="auto"/>
        <w:bottom w:val="none" w:sz="0" w:space="0" w:color="auto"/>
        <w:right w:val="none" w:sz="0" w:space="0" w:color="auto"/>
      </w:divBdr>
    </w:div>
    <w:div w:id="1212764657">
      <w:bodyDiv w:val="1"/>
      <w:marLeft w:val="0"/>
      <w:marRight w:val="0"/>
      <w:marTop w:val="0"/>
      <w:marBottom w:val="0"/>
      <w:divBdr>
        <w:top w:val="none" w:sz="0" w:space="0" w:color="auto"/>
        <w:left w:val="none" w:sz="0" w:space="0" w:color="auto"/>
        <w:bottom w:val="none" w:sz="0" w:space="0" w:color="auto"/>
        <w:right w:val="none" w:sz="0" w:space="0" w:color="auto"/>
      </w:divBdr>
    </w:div>
    <w:div w:id="1278178698">
      <w:bodyDiv w:val="1"/>
      <w:marLeft w:val="0"/>
      <w:marRight w:val="0"/>
      <w:marTop w:val="0"/>
      <w:marBottom w:val="0"/>
      <w:divBdr>
        <w:top w:val="none" w:sz="0" w:space="0" w:color="auto"/>
        <w:left w:val="none" w:sz="0" w:space="0" w:color="auto"/>
        <w:bottom w:val="none" w:sz="0" w:space="0" w:color="auto"/>
        <w:right w:val="none" w:sz="0" w:space="0" w:color="auto"/>
      </w:divBdr>
    </w:div>
    <w:div w:id="1397164029">
      <w:bodyDiv w:val="1"/>
      <w:marLeft w:val="0"/>
      <w:marRight w:val="0"/>
      <w:marTop w:val="0"/>
      <w:marBottom w:val="0"/>
      <w:divBdr>
        <w:top w:val="none" w:sz="0" w:space="0" w:color="auto"/>
        <w:left w:val="none" w:sz="0" w:space="0" w:color="auto"/>
        <w:bottom w:val="none" w:sz="0" w:space="0" w:color="auto"/>
        <w:right w:val="none" w:sz="0" w:space="0" w:color="auto"/>
      </w:divBdr>
      <w:divsChild>
        <w:div w:id="726611297">
          <w:marLeft w:val="0"/>
          <w:marRight w:val="0"/>
          <w:marTop w:val="0"/>
          <w:marBottom w:val="0"/>
          <w:divBdr>
            <w:top w:val="none" w:sz="0" w:space="0" w:color="auto"/>
            <w:left w:val="none" w:sz="0" w:space="0" w:color="auto"/>
            <w:bottom w:val="none" w:sz="0" w:space="0" w:color="auto"/>
            <w:right w:val="none" w:sz="0" w:space="0" w:color="auto"/>
          </w:divBdr>
          <w:divsChild>
            <w:div w:id="1845583503">
              <w:marLeft w:val="0"/>
              <w:marRight w:val="0"/>
              <w:marTop w:val="0"/>
              <w:marBottom w:val="0"/>
              <w:divBdr>
                <w:top w:val="none" w:sz="0" w:space="0" w:color="auto"/>
                <w:left w:val="none" w:sz="0" w:space="0" w:color="auto"/>
                <w:bottom w:val="none" w:sz="0" w:space="0" w:color="auto"/>
                <w:right w:val="none" w:sz="0" w:space="0" w:color="auto"/>
              </w:divBdr>
              <w:divsChild>
                <w:div w:id="6568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7484">
      <w:bodyDiv w:val="1"/>
      <w:marLeft w:val="0"/>
      <w:marRight w:val="0"/>
      <w:marTop w:val="0"/>
      <w:marBottom w:val="0"/>
      <w:divBdr>
        <w:top w:val="none" w:sz="0" w:space="0" w:color="auto"/>
        <w:left w:val="none" w:sz="0" w:space="0" w:color="auto"/>
        <w:bottom w:val="none" w:sz="0" w:space="0" w:color="auto"/>
        <w:right w:val="none" w:sz="0" w:space="0" w:color="auto"/>
      </w:divBdr>
    </w:div>
    <w:div w:id="1852330278">
      <w:bodyDiv w:val="1"/>
      <w:marLeft w:val="0"/>
      <w:marRight w:val="0"/>
      <w:marTop w:val="0"/>
      <w:marBottom w:val="0"/>
      <w:divBdr>
        <w:top w:val="none" w:sz="0" w:space="0" w:color="auto"/>
        <w:left w:val="none" w:sz="0" w:space="0" w:color="auto"/>
        <w:bottom w:val="none" w:sz="0" w:space="0" w:color="auto"/>
        <w:right w:val="none" w:sz="0" w:space="0" w:color="auto"/>
      </w:divBdr>
      <w:divsChild>
        <w:div w:id="1226986888">
          <w:marLeft w:val="0"/>
          <w:marRight w:val="0"/>
          <w:marTop w:val="0"/>
          <w:marBottom w:val="0"/>
          <w:divBdr>
            <w:top w:val="none" w:sz="0" w:space="0" w:color="auto"/>
            <w:left w:val="none" w:sz="0" w:space="0" w:color="auto"/>
            <w:bottom w:val="none" w:sz="0" w:space="0" w:color="auto"/>
            <w:right w:val="none" w:sz="0" w:space="0" w:color="auto"/>
          </w:divBdr>
          <w:divsChild>
            <w:div w:id="1410730136">
              <w:marLeft w:val="0"/>
              <w:marRight w:val="0"/>
              <w:marTop w:val="0"/>
              <w:marBottom w:val="0"/>
              <w:divBdr>
                <w:top w:val="none" w:sz="0" w:space="0" w:color="auto"/>
                <w:left w:val="none" w:sz="0" w:space="0" w:color="auto"/>
                <w:bottom w:val="none" w:sz="0" w:space="0" w:color="auto"/>
                <w:right w:val="none" w:sz="0" w:space="0" w:color="auto"/>
              </w:divBdr>
              <w:divsChild>
                <w:div w:id="72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a2/a2-s-morphologieverbale/co/A2-S-VERBES-imperatif.html" TargetMode="External"/><Relationship Id="rId13" Type="http://schemas.openxmlformats.org/officeDocument/2006/relationships/hyperlink" Target="https://russe-uoh.univ-tlse2.fr/a2/a2-ns-verbes/co/A2-NS-VERBES-perfectif.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sse-uoh.univ-tlse2.fr/a1/a1-s-morphologieverbale/co/A1-S-VERBE-CONJ-PRESEN_en_i.html" TargetMode="External"/><Relationship Id="rId12" Type="http://schemas.openxmlformats.org/officeDocument/2006/relationships/hyperlink" Target="https://russe-uoh.univ-tlse2.fr/a2/a2-s-morphologieverbale/co/A2-S-VERBES-irr-passe.html" TargetMode="External"/><Relationship Id="rId17" Type="http://schemas.openxmlformats.org/officeDocument/2006/relationships/hyperlink" Target="https://russe-uoh.univ-tlse2.fr/navigation-thematique-s/co/A2-S-SUBS-declinaison-particularites-3eme-dec.html" TargetMode="External"/><Relationship Id="rId2" Type="http://schemas.openxmlformats.org/officeDocument/2006/relationships/styles" Target="styles.xml"/><Relationship Id="rId16" Type="http://schemas.openxmlformats.org/officeDocument/2006/relationships/hyperlink" Target="https://russe-uoh.univ-tlse2.fr/a1/a1-s-syntaxedelaphrasesimple/co/A1-S-PHRASE-cardinaux-objet-inanime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navigation-thematique-s/co/A2-S-SUBS-declinaison-3eme-signe_mou.html" TargetMode="External"/><Relationship Id="rId5" Type="http://schemas.openxmlformats.org/officeDocument/2006/relationships/footnotes" Target="footnotes.xml"/><Relationship Id="rId15" Type="http://schemas.openxmlformats.org/officeDocument/2006/relationships/hyperlink" Target="https://russe-uoh.univ-tlse2.fr/a2/a2-ns-syntaxe/co/A2-NS-SYNT-accord-num.html" TargetMode="External"/><Relationship Id="rId10" Type="http://schemas.openxmlformats.org/officeDocument/2006/relationships/hyperlink" Target="https://russe-uoh.univ-tlse2.fr/navigation-thematique-ns/co/A1-NS-VERBES-etr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sse-uoh.univ-tlse2.fr/a1/a1-s-morphologieverbale/co/A1-S-VERBE-CONJ-Passe-pronominaux.html" TargetMode="External"/><Relationship Id="rId14" Type="http://schemas.openxmlformats.org/officeDocument/2006/relationships/hyperlink" Target="https://russe-uoh.univ-tlse2.fr/a1/a1-s-morphologieverbale/co/A1-S-VERBE-CONJ-Passe-pronominau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1254</Words>
  <Characters>6900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Bourbier</dc:creator>
  <cp:keywords/>
  <dc:description/>
  <cp:lastModifiedBy>Christel KAPPS</cp:lastModifiedBy>
  <cp:revision>11</cp:revision>
  <cp:lastPrinted>2024-03-28T17:17:00Z</cp:lastPrinted>
  <dcterms:created xsi:type="dcterms:W3CDTF">2024-11-17T14:41:00Z</dcterms:created>
  <dcterms:modified xsi:type="dcterms:W3CDTF">2025-02-03T13:23:00Z</dcterms:modified>
</cp:coreProperties>
</file>