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3BED7" w14:textId="77777777" w:rsidR="00EB2D34" w:rsidRPr="00A35DF8" w:rsidRDefault="00EB2D34" w:rsidP="00A35DF8">
      <w:pPr>
        <w:jc w:val="center"/>
        <w:rPr>
          <w:rFonts w:asciiTheme="minorHAnsi" w:hAnsiTheme="minorHAnsi" w:cstheme="minorHAnsi"/>
          <w:b/>
          <w:lang w:val="fr-FR"/>
        </w:rPr>
      </w:pPr>
      <w:r w:rsidRPr="00A35DF8">
        <w:rPr>
          <w:rFonts w:asciiTheme="minorHAnsi" w:hAnsiTheme="minorHAnsi" w:cstheme="minorHAnsi"/>
          <w:b/>
          <w:lang w:val="fr-FR"/>
        </w:rPr>
        <w:t>Niveau A1</w:t>
      </w:r>
    </w:p>
    <w:p w14:paraId="184D19E5" w14:textId="77777777" w:rsidR="00EB2D34" w:rsidRPr="00A35DF8" w:rsidRDefault="00EB2D34" w:rsidP="00A35DF8">
      <w:pPr>
        <w:jc w:val="center"/>
        <w:rPr>
          <w:rFonts w:asciiTheme="minorHAnsi" w:hAnsiTheme="minorHAnsi" w:cstheme="minorHAnsi"/>
          <w:b/>
        </w:rPr>
      </w:pPr>
    </w:p>
    <w:p w14:paraId="60E72D39" w14:textId="77777777" w:rsidR="00FC2E42" w:rsidRPr="00A35DF8" w:rsidRDefault="00EB2A00" w:rsidP="00A35DF8">
      <w:pPr>
        <w:jc w:val="center"/>
        <w:rPr>
          <w:rFonts w:asciiTheme="minorHAnsi" w:hAnsiTheme="minorHAnsi" w:cstheme="minorHAnsi"/>
          <w:b/>
        </w:rPr>
      </w:pPr>
      <w:r w:rsidRPr="00A35DF8">
        <w:rPr>
          <w:rFonts w:asciiTheme="minorHAnsi" w:hAnsiTheme="minorHAnsi" w:cstheme="minorHAnsi"/>
          <w:b/>
        </w:rPr>
        <w:t xml:space="preserve">Компози́тор </w:t>
      </w:r>
      <w:r w:rsidR="00FC2E42" w:rsidRPr="00A35DF8">
        <w:rPr>
          <w:rFonts w:asciiTheme="minorHAnsi" w:hAnsiTheme="minorHAnsi" w:cstheme="minorHAnsi"/>
          <w:b/>
        </w:rPr>
        <w:t>Проко́фьев</w:t>
      </w:r>
    </w:p>
    <w:p w14:paraId="1FBEC50B" w14:textId="77777777" w:rsidR="00FC2E42" w:rsidRPr="00A35DF8" w:rsidRDefault="00FC2E42" w:rsidP="00983201">
      <w:pPr>
        <w:jc w:val="both"/>
        <w:rPr>
          <w:rFonts w:asciiTheme="minorHAnsi" w:hAnsiTheme="minorHAnsi" w:cstheme="minorHAnsi"/>
        </w:rPr>
      </w:pPr>
    </w:p>
    <w:p w14:paraId="7499E899" w14:textId="77777777" w:rsidR="00F04985" w:rsidRPr="00A35DF8" w:rsidRDefault="00983201" w:rsidP="00983201">
      <w:pPr>
        <w:jc w:val="both"/>
        <w:rPr>
          <w:rFonts w:asciiTheme="minorHAnsi" w:hAnsiTheme="minorHAnsi" w:cstheme="minorHAnsi"/>
        </w:rPr>
      </w:pPr>
      <w:r w:rsidRPr="00A35DF8">
        <w:rPr>
          <w:rFonts w:asciiTheme="minorHAnsi" w:hAnsiTheme="minorHAnsi" w:cstheme="minorHAnsi"/>
        </w:rPr>
        <w:t>*</w:t>
      </w:r>
      <w:r w:rsidR="00EB2A00" w:rsidRPr="00A35DF8">
        <w:rPr>
          <w:rFonts w:asciiTheme="minorHAnsi" w:hAnsiTheme="minorHAnsi" w:cstheme="minorHAnsi"/>
        </w:rPr>
        <w:t>Меня́</w:t>
      </w:r>
      <w:r w:rsidRPr="00A35DF8">
        <w:rPr>
          <w:rFonts w:asciiTheme="minorHAnsi" w:hAnsiTheme="minorHAnsi" w:cstheme="minorHAnsi"/>
        </w:rPr>
        <w:t>*</w:t>
      </w:r>
      <w:r w:rsidR="00EB2A00" w:rsidRPr="00A35DF8">
        <w:rPr>
          <w:rFonts w:asciiTheme="minorHAnsi" w:hAnsiTheme="minorHAnsi" w:cstheme="minorHAnsi"/>
        </w:rPr>
        <w:t xml:space="preserve"> зову́т Проко́фьев Серге́й Серге́евич. Я ру́сский компози́тор. Мой оте́ц – агроно́м, а моя́ мать игра́ет на </w:t>
      </w:r>
      <w:r w:rsidRPr="00A35DF8">
        <w:rPr>
          <w:rFonts w:asciiTheme="minorHAnsi" w:hAnsiTheme="minorHAnsi" w:cstheme="minorHAnsi"/>
        </w:rPr>
        <w:t>*</w:t>
      </w:r>
      <w:r w:rsidR="00EB2A00" w:rsidRPr="00A35DF8">
        <w:rPr>
          <w:rFonts w:asciiTheme="minorHAnsi" w:hAnsiTheme="minorHAnsi" w:cstheme="minorHAnsi"/>
        </w:rPr>
        <w:t>пиани́но</w:t>
      </w:r>
      <w:r w:rsidRPr="00A35DF8">
        <w:rPr>
          <w:rFonts w:asciiTheme="minorHAnsi" w:hAnsiTheme="minorHAnsi" w:cstheme="minorHAnsi"/>
        </w:rPr>
        <w:t>*</w:t>
      </w:r>
      <w:r w:rsidR="00EB2A00" w:rsidRPr="00A35DF8">
        <w:rPr>
          <w:rFonts w:asciiTheme="minorHAnsi" w:hAnsiTheme="minorHAnsi" w:cstheme="minorHAnsi"/>
        </w:rPr>
        <w:t xml:space="preserve">. </w:t>
      </w:r>
      <w:r w:rsidR="00EB587D" w:rsidRPr="00A35DF8">
        <w:rPr>
          <w:rFonts w:asciiTheme="minorHAnsi" w:hAnsiTheme="minorHAnsi" w:cstheme="minorHAnsi"/>
        </w:rPr>
        <w:t xml:space="preserve">Она́ </w:t>
      </w:r>
      <w:r w:rsidRPr="00A35DF8">
        <w:rPr>
          <w:rFonts w:asciiTheme="minorHAnsi" w:hAnsiTheme="minorHAnsi" w:cstheme="minorHAnsi"/>
        </w:rPr>
        <w:t>*</w:t>
      </w:r>
      <w:r w:rsidR="00EB2A00" w:rsidRPr="00A35DF8">
        <w:rPr>
          <w:rFonts w:asciiTheme="minorHAnsi" w:hAnsiTheme="minorHAnsi" w:cstheme="minorHAnsi"/>
        </w:rPr>
        <w:t>даёт</w:t>
      </w:r>
      <w:r w:rsidRPr="00A35DF8">
        <w:rPr>
          <w:rFonts w:asciiTheme="minorHAnsi" w:hAnsiTheme="minorHAnsi" w:cstheme="minorHAnsi"/>
        </w:rPr>
        <w:t>*</w:t>
      </w:r>
      <w:r w:rsidR="00EB2A00" w:rsidRPr="00A35DF8">
        <w:rPr>
          <w:rFonts w:asciiTheme="minorHAnsi" w:hAnsiTheme="minorHAnsi" w:cstheme="minorHAnsi"/>
        </w:rPr>
        <w:t xml:space="preserve"> мне пе́рвые уро́ки му́зыки. Я о́чень люблю́ игра́ть на роя́ле. В де́сять </w:t>
      </w:r>
      <w:r w:rsidRPr="00A35DF8">
        <w:rPr>
          <w:rFonts w:asciiTheme="minorHAnsi" w:hAnsiTheme="minorHAnsi" w:cstheme="minorHAnsi"/>
        </w:rPr>
        <w:t>*</w:t>
      </w:r>
      <w:r w:rsidR="00EB2A00" w:rsidRPr="00A35DF8">
        <w:rPr>
          <w:rFonts w:asciiTheme="minorHAnsi" w:hAnsiTheme="minorHAnsi" w:cstheme="minorHAnsi"/>
        </w:rPr>
        <w:t>лет</w:t>
      </w:r>
      <w:r w:rsidRPr="00A35DF8">
        <w:rPr>
          <w:rFonts w:asciiTheme="minorHAnsi" w:hAnsiTheme="minorHAnsi" w:cstheme="minorHAnsi"/>
        </w:rPr>
        <w:t>*</w:t>
      </w:r>
      <w:r w:rsidR="00EB2A00" w:rsidRPr="00A35DF8">
        <w:rPr>
          <w:rFonts w:asciiTheme="minorHAnsi" w:hAnsiTheme="minorHAnsi" w:cstheme="minorHAnsi"/>
        </w:rPr>
        <w:t xml:space="preserve"> я сочиня́ю </w:t>
      </w:r>
      <w:r w:rsidRPr="00A35DF8">
        <w:rPr>
          <w:rFonts w:asciiTheme="minorHAnsi" w:hAnsiTheme="minorHAnsi" w:cstheme="minorHAnsi"/>
        </w:rPr>
        <w:t>*</w:t>
      </w:r>
      <w:r w:rsidR="00EB2A00" w:rsidRPr="00A35DF8">
        <w:rPr>
          <w:rFonts w:asciiTheme="minorHAnsi" w:hAnsiTheme="minorHAnsi" w:cstheme="minorHAnsi"/>
        </w:rPr>
        <w:t>свою́</w:t>
      </w:r>
      <w:r w:rsidRPr="00A35DF8">
        <w:rPr>
          <w:rFonts w:asciiTheme="minorHAnsi" w:hAnsiTheme="minorHAnsi" w:cstheme="minorHAnsi"/>
        </w:rPr>
        <w:t>*</w:t>
      </w:r>
      <w:r w:rsidR="00EB2A00" w:rsidRPr="00A35DF8">
        <w:rPr>
          <w:rFonts w:asciiTheme="minorHAnsi" w:hAnsiTheme="minorHAnsi" w:cstheme="minorHAnsi"/>
        </w:rPr>
        <w:t xml:space="preserve"> пе́рвую о́перу «Велика́н». Пото́м я </w:t>
      </w:r>
      <w:r w:rsidRPr="00A35DF8">
        <w:rPr>
          <w:rFonts w:asciiTheme="minorHAnsi" w:hAnsiTheme="minorHAnsi" w:cstheme="minorHAnsi"/>
        </w:rPr>
        <w:t>*</w:t>
      </w:r>
      <w:r w:rsidR="00EB2A00" w:rsidRPr="00A35DF8">
        <w:rPr>
          <w:rFonts w:asciiTheme="minorHAnsi" w:hAnsiTheme="minorHAnsi" w:cstheme="minorHAnsi"/>
        </w:rPr>
        <w:t>учу́сь</w:t>
      </w:r>
      <w:r w:rsidRPr="00A35DF8">
        <w:rPr>
          <w:rFonts w:asciiTheme="minorHAnsi" w:hAnsiTheme="minorHAnsi" w:cstheme="minorHAnsi"/>
        </w:rPr>
        <w:t>*</w:t>
      </w:r>
      <w:r w:rsidR="00EB2A00" w:rsidRPr="00A35DF8">
        <w:rPr>
          <w:rFonts w:asciiTheme="minorHAnsi" w:hAnsiTheme="minorHAnsi" w:cstheme="minorHAnsi"/>
        </w:rPr>
        <w:t xml:space="preserve"> в </w:t>
      </w:r>
      <w:r w:rsidR="00E808CB" w:rsidRPr="00A35DF8">
        <w:rPr>
          <w:rFonts w:asciiTheme="minorHAnsi" w:hAnsiTheme="minorHAnsi" w:cstheme="minorHAnsi"/>
        </w:rPr>
        <w:t xml:space="preserve">петербу́ргской </w:t>
      </w:r>
      <w:r w:rsidRPr="00A35DF8">
        <w:rPr>
          <w:rFonts w:asciiTheme="minorHAnsi" w:hAnsiTheme="minorHAnsi" w:cstheme="minorHAnsi"/>
        </w:rPr>
        <w:t>*</w:t>
      </w:r>
      <w:r w:rsidR="00EB2A00" w:rsidRPr="00A35DF8">
        <w:rPr>
          <w:rFonts w:asciiTheme="minorHAnsi" w:hAnsiTheme="minorHAnsi" w:cstheme="minorHAnsi"/>
        </w:rPr>
        <w:t>консервато́рии</w:t>
      </w:r>
      <w:r w:rsidRPr="00A35DF8">
        <w:rPr>
          <w:rFonts w:asciiTheme="minorHAnsi" w:hAnsiTheme="minorHAnsi" w:cstheme="minorHAnsi"/>
        </w:rPr>
        <w:t>*</w:t>
      </w:r>
      <w:r w:rsidR="00EB2A00" w:rsidRPr="00A35DF8">
        <w:rPr>
          <w:rFonts w:asciiTheme="minorHAnsi" w:hAnsiTheme="minorHAnsi" w:cstheme="minorHAnsi"/>
        </w:rPr>
        <w:t xml:space="preserve">. </w:t>
      </w:r>
    </w:p>
    <w:p w14:paraId="4F7D18DD" w14:textId="77777777" w:rsidR="00F04985" w:rsidRPr="00A35DF8" w:rsidRDefault="00F04985" w:rsidP="00983201">
      <w:pPr>
        <w:jc w:val="both"/>
        <w:rPr>
          <w:rFonts w:asciiTheme="minorHAnsi" w:hAnsiTheme="minorHAnsi" w:cstheme="minorHAnsi"/>
        </w:rPr>
      </w:pPr>
    </w:p>
    <w:p w14:paraId="0D2FA3B1" w14:textId="77777777" w:rsidR="00EB2A00" w:rsidRPr="00A35DF8" w:rsidRDefault="00EB2A00" w:rsidP="00983201">
      <w:pPr>
        <w:jc w:val="both"/>
        <w:rPr>
          <w:rFonts w:asciiTheme="minorHAnsi" w:hAnsiTheme="minorHAnsi" w:cstheme="minorHAnsi"/>
        </w:rPr>
      </w:pPr>
      <w:r w:rsidRPr="00A35DF8">
        <w:rPr>
          <w:rFonts w:asciiTheme="minorHAnsi" w:hAnsiTheme="minorHAnsi" w:cstheme="minorHAnsi"/>
        </w:rPr>
        <w:t xml:space="preserve">Моя́ му́зыка энерги́чная и </w:t>
      </w:r>
      <w:r w:rsidR="00983201" w:rsidRPr="00A35DF8">
        <w:rPr>
          <w:rFonts w:asciiTheme="minorHAnsi" w:hAnsiTheme="minorHAnsi" w:cstheme="minorHAnsi"/>
        </w:rPr>
        <w:t>*</w:t>
      </w:r>
      <w:r w:rsidRPr="00A35DF8">
        <w:rPr>
          <w:rFonts w:asciiTheme="minorHAnsi" w:hAnsiTheme="minorHAnsi" w:cstheme="minorHAnsi"/>
        </w:rPr>
        <w:t>ра́достная</w:t>
      </w:r>
      <w:r w:rsidR="00983201" w:rsidRPr="00A35DF8">
        <w:rPr>
          <w:rFonts w:asciiTheme="minorHAnsi" w:hAnsiTheme="minorHAnsi" w:cstheme="minorHAnsi"/>
        </w:rPr>
        <w:t>*</w:t>
      </w:r>
      <w:r w:rsidRPr="00A35DF8">
        <w:rPr>
          <w:rFonts w:asciiTheme="minorHAnsi" w:hAnsiTheme="minorHAnsi" w:cstheme="minorHAnsi"/>
        </w:rPr>
        <w:t xml:space="preserve">. </w:t>
      </w:r>
    </w:p>
    <w:p w14:paraId="77A762C3" w14:textId="77777777" w:rsidR="00EB2A00" w:rsidRPr="00A35DF8" w:rsidRDefault="00EB2A00" w:rsidP="00983201">
      <w:pPr>
        <w:jc w:val="both"/>
        <w:rPr>
          <w:rFonts w:asciiTheme="minorHAnsi" w:hAnsiTheme="minorHAnsi" w:cstheme="minorHAnsi"/>
        </w:rPr>
      </w:pPr>
    </w:p>
    <w:p w14:paraId="6B84CC25" w14:textId="77777777" w:rsidR="00BA4509" w:rsidRPr="00A35DF8" w:rsidRDefault="00EB2A00" w:rsidP="00983201">
      <w:pPr>
        <w:jc w:val="both"/>
        <w:rPr>
          <w:rFonts w:asciiTheme="minorHAnsi" w:hAnsiTheme="minorHAnsi" w:cstheme="minorHAnsi"/>
        </w:rPr>
      </w:pPr>
      <w:r w:rsidRPr="00A35DF8">
        <w:rPr>
          <w:rFonts w:asciiTheme="minorHAnsi" w:hAnsiTheme="minorHAnsi" w:cstheme="minorHAnsi"/>
        </w:rPr>
        <w:t xml:space="preserve">Я мно́го путеше́ствую по Аме́рике, Япо́нии и Евро́пе. Я рабо́таю с Серге́ем Дя́гилевым – </w:t>
      </w:r>
      <w:r w:rsidR="00983201" w:rsidRPr="00A35DF8">
        <w:rPr>
          <w:rFonts w:asciiTheme="minorHAnsi" w:hAnsiTheme="minorHAnsi" w:cstheme="minorHAnsi"/>
        </w:rPr>
        <w:t>*</w:t>
      </w:r>
      <w:r w:rsidRPr="00A35DF8">
        <w:rPr>
          <w:rFonts w:asciiTheme="minorHAnsi" w:hAnsiTheme="minorHAnsi" w:cstheme="minorHAnsi"/>
        </w:rPr>
        <w:t>отцо́м</w:t>
      </w:r>
      <w:r w:rsidR="00983201" w:rsidRPr="00A35DF8">
        <w:rPr>
          <w:rFonts w:asciiTheme="minorHAnsi" w:hAnsiTheme="minorHAnsi" w:cstheme="minorHAnsi"/>
        </w:rPr>
        <w:t>*</w:t>
      </w:r>
      <w:r w:rsidRPr="00A35DF8">
        <w:rPr>
          <w:rFonts w:asciiTheme="minorHAnsi" w:hAnsiTheme="minorHAnsi" w:cstheme="minorHAnsi"/>
        </w:rPr>
        <w:t xml:space="preserve"> «</w:t>
      </w:r>
      <w:r w:rsidR="00820520" w:rsidRPr="00A35DF8">
        <w:rPr>
          <w:rFonts w:asciiTheme="minorHAnsi" w:hAnsiTheme="minorHAnsi" w:cstheme="minorHAnsi"/>
        </w:rPr>
        <w:t>Р</w:t>
      </w:r>
      <w:r w:rsidRPr="00A35DF8">
        <w:rPr>
          <w:rFonts w:asciiTheme="minorHAnsi" w:hAnsiTheme="minorHAnsi" w:cstheme="minorHAnsi"/>
        </w:rPr>
        <w:t xml:space="preserve">у́сских сезо́нов» </w:t>
      </w:r>
      <w:r w:rsidR="003155C6" w:rsidRPr="00A35DF8">
        <w:rPr>
          <w:rFonts w:asciiTheme="minorHAnsi" w:hAnsiTheme="minorHAnsi" w:cstheme="minorHAnsi"/>
        </w:rPr>
        <w:t>–</w:t>
      </w:r>
      <w:r w:rsidRPr="00A35DF8">
        <w:rPr>
          <w:rFonts w:asciiTheme="minorHAnsi" w:hAnsiTheme="minorHAnsi" w:cstheme="minorHAnsi"/>
        </w:rPr>
        <w:t xml:space="preserve"> в Ло́ндоне, но не все́ мои́ о́перы ему́ </w:t>
      </w:r>
      <w:r w:rsidR="00983201" w:rsidRPr="00A35DF8">
        <w:rPr>
          <w:rFonts w:asciiTheme="minorHAnsi" w:hAnsiTheme="minorHAnsi" w:cstheme="minorHAnsi"/>
        </w:rPr>
        <w:t>*</w:t>
      </w:r>
      <w:r w:rsidRPr="00A35DF8">
        <w:rPr>
          <w:rFonts w:asciiTheme="minorHAnsi" w:hAnsiTheme="minorHAnsi" w:cstheme="minorHAnsi"/>
        </w:rPr>
        <w:t>нра́вятся</w:t>
      </w:r>
      <w:r w:rsidR="00983201" w:rsidRPr="00A35DF8">
        <w:rPr>
          <w:rFonts w:asciiTheme="minorHAnsi" w:hAnsiTheme="minorHAnsi" w:cstheme="minorHAnsi"/>
        </w:rPr>
        <w:t>*</w:t>
      </w:r>
      <w:r w:rsidRPr="00A35DF8">
        <w:rPr>
          <w:rFonts w:asciiTheme="minorHAnsi" w:hAnsiTheme="minorHAnsi" w:cstheme="minorHAnsi"/>
        </w:rPr>
        <w:t>. Че́рез му́зыку я расска́зываю о жи́зни ра́зных стран.  Наприме́р</w:t>
      </w:r>
      <w:r w:rsidR="00820520" w:rsidRPr="00A35DF8">
        <w:rPr>
          <w:rFonts w:asciiTheme="minorHAnsi" w:hAnsiTheme="minorHAnsi" w:cstheme="minorHAnsi"/>
        </w:rPr>
        <w:t>,</w:t>
      </w:r>
      <w:r w:rsidRPr="00A35DF8">
        <w:rPr>
          <w:rFonts w:asciiTheme="minorHAnsi" w:hAnsiTheme="minorHAnsi" w:cstheme="minorHAnsi"/>
        </w:rPr>
        <w:t xml:space="preserve"> я сочиня́ю бале́т по пье́се Шекспи́ра «Роме́о и Джулье́тта».</w:t>
      </w:r>
    </w:p>
    <w:p w14:paraId="6098AAA4" w14:textId="77777777" w:rsidR="00EB2A00" w:rsidRPr="00A35DF8" w:rsidRDefault="00EB2A00" w:rsidP="00983201">
      <w:pPr>
        <w:jc w:val="both"/>
        <w:rPr>
          <w:rFonts w:asciiTheme="minorHAnsi" w:hAnsiTheme="minorHAnsi" w:cstheme="minorHAnsi"/>
        </w:rPr>
      </w:pPr>
    </w:p>
    <w:p w14:paraId="5BD73184" w14:textId="77777777" w:rsidR="00375ED9" w:rsidRPr="00A35DF8" w:rsidRDefault="006161B3" w:rsidP="00983201">
      <w:pPr>
        <w:jc w:val="both"/>
        <w:rPr>
          <w:rFonts w:asciiTheme="minorHAnsi" w:hAnsiTheme="minorHAnsi" w:cstheme="minorHAnsi"/>
        </w:rPr>
      </w:pPr>
      <w:r w:rsidRPr="00A35DF8">
        <w:rPr>
          <w:rFonts w:asciiTheme="minorHAnsi" w:hAnsiTheme="minorHAnsi" w:cstheme="minorHAnsi"/>
        </w:rPr>
        <w:t xml:space="preserve">В </w:t>
      </w:r>
      <w:r w:rsidR="00983201" w:rsidRPr="00A35DF8">
        <w:rPr>
          <w:rFonts w:asciiTheme="minorHAnsi" w:hAnsiTheme="minorHAnsi" w:cstheme="minorHAnsi"/>
        </w:rPr>
        <w:t>*</w:t>
      </w:r>
      <w:r w:rsidRPr="00A35DF8">
        <w:rPr>
          <w:rFonts w:asciiTheme="minorHAnsi" w:hAnsiTheme="minorHAnsi" w:cstheme="minorHAnsi"/>
        </w:rPr>
        <w:t>со</w:t>
      </w:r>
      <w:r w:rsidR="00C60F1D" w:rsidRPr="00A35DF8">
        <w:rPr>
          <w:rFonts w:asciiTheme="minorHAnsi" w:hAnsiTheme="minorHAnsi" w:cstheme="minorHAnsi"/>
        </w:rPr>
        <w:t>́ро</w:t>
      </w:r>
      <w:r w:rsidRPr="00A35DF8">
        <w:rPr>
          <w:rFonts w:asciiTheme="minorHAnsi" w:hAnsiTheme="minorHAnsi" w:cstheme="minorHAnsi"/>
        </w:rPr>
        <w:t>к четы́ре</w:t>
      </w:r>
      <w:r w:rsidR="00983201" w:rsidRPr="00A35DF8">
        <w:rPr>
          <w:rFonts w:asciiTheme="minorHAnsi" w:hAnsiTheme="minorHAnsi" w:cstheme="minorHAnsi"/>
        </w:rPr>
        <w:t>*</w:t>
      </w:r>
      <w:r w:rsidRPr="00A35DF8">
        <w:rPr>
          <w:rFonts w:asciiTheme="minorHAnsi" w:hAnsiTheme="minorHAnsi" w:cstheme="minorHAnsi"/>
        </w:rPr>
        <w:t xml:space="preserve"> </w:t>
      </w:r>
      <w:r w:rsidR="00FC2E42" w:rsidRPr="00A35DF8">
        <w:rPr>
          <w:rFonts w:asciiTheme="minorHAnsi" w:hAnsiTheme="minorHAnsi" w:cstheme="minorHAnsi"/>
        </w:rPr>
        <w:t>го́да я возвраща</w:t>
      </w:r>
      <w:r w:rsidR="00EB2A00" w:rsidRPr="00A35DF8">
        <w:rPr>
          <w:rFonts w:asciiTheme="minorHAnsi" w:hAnsiTheme="minorHAnsi" w:cstheme="minorHAnsi"/>
        </w:rPr>
        <w:t>́</w:t>
      </w:r>
      <w:r w:rsidR="00FC2E42" w:rsidRPr="00A35DF8">
        <w:rPr>
          <w:rFonts w:asciiTheme="minorHAnsi" w:hAnsiTheme="minorHAnsi" w:cstheme="minorHAnsi"/>
        </w:rPr>
        <w:t xml:space="preserve">юсь в </w:t>
      </w:r>
      <w:r w:rsidR="00983201" w:rsidRPr="00A35DF8">
        <w:rPr>
          <w:rFonts w:asciiTheme="minorHAnsi" w:hAnsiTheme="minorHAnsi" w:cstheme="minorHAnsi"/>
        </w:rPr>
        <w:t>*</w:t>
      </w:r>
      <w:r w:rsidR="00FC2E42" w:rsidRPr="00A35DF8">
        <w:rPr>
          <w:rFonts w:asciiTheme="minorHAnsi" w:hAnsiTheme="minorHAnsi" w:cstheme="minorHAnsi"/>
        </w:rPr>
        <w:t>СССР</w:t>
      </w:r>
      <w:r w:rsidR="00983201" w:rsidRPr="00A35DF8">
        <w:rPr>
          <w:rFonts w:asciiTheme="minorHAnsi" w:hAnsiTheme="minorHAnsi" w:cstheme="minorHAnsi"/>
        </w:rPr>
        <w:t>*</w:t>
      </w:r>
      <w:r w:rsidR="00FC2E42" w:rsidRPr="00A35DF8">
        <w:rPr>
          <w:rFonts w:asciiTheme="minorHAnsi" w:hAnsiTheme="minorHAnsi" w:cstheme="minorHAnsi"/>
        </w:rPr>
        <w:t xml:space="preserve">, </w:t>
      </w:r>
      <w:r w:rsidR="00983201" w:rsidRPr="00A35DF8">
        <w:rPr>
          <w:rFonts w:asciiTheme="minorHAnsi" w:hAnsiTheme="minorHAnsi" w:cstheme="minorHAnsi"/>
        </w:rPr>
        <w:t>*</w:t>
      </w:r>
      <w:r w:rsidR="00FC2E42" w:rsidRPr="00A35DF8">
        <w:rPr>
          <w:rFonts w:asciiTheme="minorHAnsi" w:hAnsiTheme="minorHAnsi" w:cstheme="minorHAnsi"/>
        </w:rPr>
        <w:t>где́</w:t>
      </w:r>
      <w:r w:rsidR="00983201" w:rsidRPr="00A35DF8">
        <w:rPr>
          <w:rFonts w:asciiTheme="minorHAnsi" w:hAnsiTheme="minorHAnsi" w:cstheme="minorHAnsi"/>
        </w:rPr>
        <w:t>*</w:t>
      </w:r>
      <w:r w:rsidR="00FC2E42" w:rsidRPr="00A35DF8">
        <w:rPr>
          <w:rFonts w:asciiTheme="minorHAnsi" w:hAnsiTheme="minorHAnsi" w:cstheme="minorHAnsi"/>
        </w:rPr>
        <w:t xml:space="preserve"> я продолжа́ю </w:t>
      </w:r>
      <w:r w:rsidR="00696F64" w:rsidRPr="00A35DF8">
        <w:rPr>
          <w:rFonts w:asciiTheme="minorHAnsi" w:hAnsiTheme="minorHAnsi" w:cstheme="minorHAnsi"/>
        </w:rPr>
        <w:t>сочиня́</w:t>
      </w:r>
      <w:r w:rsidR="00FC2E42" w:rsidRPr="00A35DF8">
        <w:rPr>
          <w:rFonts w:asciiTheme="minorHAnsi" w:hAnsiTheme="minorHAnsi" w:cstheme="minorHAnsi"/>
        </w:rPr>
        <w:t>ть му</w:t>
      </w:r>
      <w:r w:rsidR="00696F64" w:rsidRPr="00A35DF8">
        <w:rPr>
          <w:rFonts w:asciiTheme="minorHAnsi" w:hAnsiTheme="minorHAnsi" w:cstheme="minorHAnsi"/>
        </w:rPr>
        <w:t>зыка́льные компози́ции</w:t>
      </w:r>
      <w:r w:rsidR="00FC2E42" w:rsidRPr="00A35DF8">
        <w:rPr>
          <w:rFonts w:asciiTheme="minorHAnsi" w:hAnsiTheme="minorHAnsi" w:cstheme="minorHAnsi"/>
        </w:rPr>
        <w:t xml:space="preserve"> для сове́тских фи́льмов</w:t>
      </w:r>
      <w:r w:rsidR="00E808CB" w:rsidRPr="00A35DF8">
        <w:rPr>
          <w:rFonts w:asciiTheme="minorHAnsi" w:hAnsiTheme="minorHAnsi" w:cstheme="minorHAnsi"/>
        </w:rPr>
        <w:t>. Наприме</w:t>
      </w:r>
      <w:r w:rsidR="00B6000C" w:rsidRPr="00A35DF8">
        <w:rPr>
          <w:rFonts w:asciiTheme="minorHAnsi" w:hAnsiTheme="minorHAnsi" w:cstheme="minorHAnsi"/>
        </w:rPr>
        <w:t>́</w:t>
      </w:r>
      <w:r w:rsidR="00E808CB" w:rsidRPr="00A35DF8">
        <w:rPr>
          <w:rFonts w:asciiTheme="minorHAnsi" w:hAnsiTheme="minorHAnsi" w:cstheme="minorHAnsi"/>
        </w:rPr>
        <w:t>р, я пишу</w:t>
      </w:r>
      <w:r w:rsidR="00B6000C" w:rsidRPr="00A35DF8">
        <w:rPr>
          <w:rFonts w:asciiTheme="minorHAnsi" w:hAnsiTheme="minorHAnsi" w:cstheme="minorHAnsi"/>
        </w:rPr>
        <w:t>́</w:t>
      </w:r>
      <w:r w:rsidR="00E808CB" w:rsidRPr="00A35DF8">
        <w:rPr>
          <w:rFonts w:asciiTheme="minorHAnsi" w:hAnsiTheme="minorHAnsi" w:cstheme="minorHAnsi"/>
        </w:rPr>
        <w:t xml:space="preserve"> му</w:t>
      </w:r>
      <w:r w:rsidR="00B6000C" w:rsidRPr="00A35DF8">
        <w:rPr>
          <w:rFonts w:asciiTheme="minorHAnsi" w:hAnsiTheme="minorHAnsi" w:cstheme="minorHAnsi"/>
        </w:rPr>
        <w:t>́</w:t>
      </w:r>
      <w:r w:rsidR="00E808CB" w:rsidRPr="00A35DF8">
        <w:rPr>
          <w:rFonts w:asciiTheme="minorHAnsi" w:hAnsiTheme="minorHAnsi" w:cstheme="minorHAnsi"/>
        </w:rPr>
        <w:t xml:space="preserve">зыку к </w:t>
      </w:r>
      <w:r w:rsidR="00C40111" w:rsidRPr="00A35DF8">
        <w:rPr>
          <w:rFonts w:asciiTheme="minorHAnsi" w:hAnsiTheme="minorHAnsi" w:cstheme="minorHAnsi"/>
        </w:rPr>
        <w:t>фи</w:t>
      </w:r>
      <w:r w:rsidR="00B6000C" w:rsidRPr="00A35DF8">
        <w:rPr>
          <w:rFonts w:asciiTheme="minorHAnsi" w:hAnsiTheme="minorHAnsi" w:cstheme="minorHAnsi"/>
        </w:rPr>
        <w:t>́</w:t>
      </w:r>
      <w:r w:rsidR="00C40111" w:rsidRPr="00A35DF8">
        <w:rPr>
          <w:rFonts w:asciiTheme="minorHAnsi" w:hAnsiTheme="minorHAnsi" w:cstheme="minorHAnsi"/>
        </w:rPr>
        <w:t xml:space="preserve">льмам </w:t>
      </w:r>
      <w:r w:rsidR="00FC2E42" w:rsidRPr="00A35DF8">
        <w:rPr>
          <w:rFonts w:asciiTheme="minorHAnsi" w:hAnsiTheme="minorHAnsi" w:cstheme="minorHAnsi"/>
        </w:rPr>
        <w:t xml:space="preserve">Серге́я Эйзенште́йна «Алекса́ндр Не́вский» и «Ива́н Гро́зный». </w:t>
      </w:r>
    </w:p>
    <w:p w14:paraId="699369EB" w14:textId="77777777" w:rsidR="00375ED9" w:rsidRPr="00A35DF8" w:rsidRDefault="00375ED9" w:rsidP="00983201">
      <w:pPr>
        <w:jc w:val="both"/>
        <w:rPr>
          <w:rFonts w:asciiTheme="minorHAnsi" w:hAnsiTheme="minorHAnsi" w:cstheme="minorHAnsi"/>
        </w:rPr>
      </w:pPr>
    </w:p>
    <w:p w14:paraId="57535BD3" w14:textId="77777777" w:rsidR="00FE5709" w:rsidRPr="00A35DF8" w:rsidRDefault="00FC2E42" w:rsidP="00983201">
      <w:pPr>
        <w:jc w:val="both"/>
        <w:rPr>
          <w:rFonts w:asciiTheme="minorHAnsi" w:hAnsiTheme="minorHAnsi" w:cstheme="minorHAnsi"/>
        </w:rPr>
      </w:pPr>
      <w:r w:rsidRPr="00A35DF8">
        <w:rPr>
          <w:rFonts w:asciiTheme="minorHAnsi" w:hAnsiTheme="minorHAnsi" w:cstheme="minorHAnsi"/>
        </w:rPr>
        <w:t xml:space="preserve">Моя́ му́зыка </w:t>
      </w:r>
      <w:r w:rsidR="00983201" w:rsidRPr="00A35DF8">
        <w:rPr>
          <w:rFonts w:asciiTheme="minorHAnsi" w:hAnsiTheme="minorHAnsi" w:cstheme="minorHAnsi"/>
        </w:rPr>
        <w:t>*</w:t>
      </w:r>
      <w:r w:rsidRPr="00A35DF8">
        <w:rPr>
          <w:rFonts w:asciiTheme="minorHAnsi" w:hAnsiTheme="minorHAnsi" w:cstheme="minorHAnsi"/>
        </w:rPr>
        <w:t>изве́стна</w:t>
      </w:r>
      <w:r w:rsidR="00983201" w:rsidRPr="00A35DF8">
        <w:rPr>
          <w:rFonts w:asciiTheme="minorHAnsi" w:hAnsiTheme="minorHAnsi" w:cstheme="minorHAnsi"/>
        </w:rPr>
        <w:t>*</w:t>
      </w:r>
      <w:r w:rsidRPr="00A35DF8">
        <w:rPr>
          <w:rFonts w:asciiTheme="minorHAnsi" w:hAnsiTheme="minorHAnsi" w:cstheme="minorHAnsi"/>
        </w:rPr>
        <w:t xml:space="preserve"> </w:t>
      </w:r>
      <w:r w:rsidR="000C0C98" w:rsidRPr="00A35DF8">
        <w:rPr>
          <w:rFonts w:asciiTheme="minorHAnsi" w:hAnsiTheme="minorHAnsi" w:cstheme="minorHAnsi"/>
          <w:shd w:val="clear" w:color="auto" w:fill="FFFFFF"/>
        </w:rPr>
        <w:t xml:space="preserve">во </w:t>
      </w:r>
      <w:r w:rsidR="00983201" w:rsidRPr="00A35DF8">
        <w:rPr>
          <w:rFonts w:asciiTheme="minorHAnsi" w:hAnsiTheme="minorHAnsi" w:cstheme="minorHAnsi"/>
          <w:shd w:val="clear" w:color="auto" w:fill="FFFFFF"/>
        </w:rPr>
        <w:t>*</w:t>
      </w:r>
      <w:r w:rsidR="000C0C98" w:rsidRPr="00A35DF8">
        <w:rPr>
          <w:rFonts w:asciiTheme="minorHAnsi" w:hAnsiTheme="minorHAnsi" w:cstheme="minorHAnsi"/>
        </w:rPr>
        <w:t>всём</w:t>
      </w:r>
      <w:r w:rsidR="00983201" w:rsidRPr="00A35DF8">
        <w:rPr>
          <w:rFonts w:asciiTheme="minorHAnsi" w:hAnsiTheme="minorHAnsi" w:cstheme="minorHAnsi"/>
          <w:shd w:val="clear" w:color="auto" w:fill="FFFFFF"/>
        </w:rPr>
        <w:t>*</w:t>
      </w:r>
      <w:r w:rsidR="000C0C98" w:rsidRPr="00A35DF8">
        <w:rPr>
          <w:rFonts w:asciiTheme="minorHAnsi" w:hAnsiTheme="minorHAnsi" w:cstheme="minorHAnsi"/>
          <w:shd w:val="clear" w:color="auto" w:fill="FFFFFF"/>
        </w:rPr>
        <w:t xml:space="preserve"> ми́ре</w:t>
      </w:r>
      <w:r w:rsidRPr="00A35DF8">
        <w:rPr>
          <w:rFonts w:asciiTheme="minorHAnsi" w:hAnsiTheme="minorHAnsi" w:cstheme="minorHAnsi"/>
        </w:rPr>
        <w:t>.</w:t>
      </w:r>
    </w:p>
    <w:p w14:paraId="33F6865E" w14:textId="77777777" w:rsidR="00FE5709" w:rsidRPr="00A35DF8" w:rsidRDefault="00FE5709" w:rsidP="00FC2E42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138DA063" w14:textId="77777777" w:rsidR="008B5EA2" w:rsidRPr="00A35DF8" w:rsidRDefault="005847EC" w:rsidP="0034655D">
      <w:pPr>
        <w:rPr>
          <w:rFonts w:asciiTheme="minorHAnsi" w:hAnsiTheme="minorHAnsi" w:cstheme="minorHAnsi"/>
          <w:b/>
          <w:lang w:val="fr-FR"/>
        </w:rPr>
      </w:pPr>
      <w:r w:rsidRPr="00A35DF8">
        <w:rPr>
          <w:rFonts w:asciiTheme="minorHAnsi" w:hAnsiTheme="minorHAnsi" w:cstheme="minorHAnsi"/>
          <w:b/>
        </w:rPr>
        <w:t>МЕНЯ</w:t>
      </w:r>
      <w:r w:rsidRPr="00A35DF8">
        <w:rPr>
          <w:rFonts w:asciiTheme="minorHAnsi" w:hAnsiTheme="minorHAnsi" w:cstheme="minorHAnsi"/>
          <w:b/>
          <w:lang w:val="fr-FR"/>
        </w:rPr>
        <w:t>́</w:t>
      </w:r>
    </w:p>
    <w:p w14:paraId="3B4EC072" w14:textId="77777777" w:rsidR="00983201" w:rsidRPr="00A35DF8" w:rsidRDefault="005847EC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я :</w:t>
      </w:r>
      <w:r w:rsidR="008B5EA2" w:rsidRPr="00A35DF8">
        <w:rPr>
          <w:rFonts w:asciiTheme="minorHAnsi" w:hAnsiTheme="minorHAnsi" w:cstheme="minorHAnsi"/>
          <w:sz w:val="24"/>
          <w:szCs w:val="24"/>
        </w:rPr>
        <w:t xml:space="preserve"> je</w:t>
      </w:r>
    </w:p>
    <w:p w14:paraId="57399E05" w14:textId="77777777" w:rsidR="004D1D9A" w:rsidRPr="00A35DF8" w:rsidRDefault="000B7176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pronom personnel</w:t>
      </w:r>
    </w:p>
    <w:p w14:paraId="58700007" w14:textId="77777777" w:rsidR="000B7176" w:rsidRPr="00A35DF8" w:rsidRDefault="000B7176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1</w:t>
      </w:r>
      <w:r w:rsidRPr="00A35DF8">
        <w:rPr>
          <w:rFonts w:asciiTheme="minorHAnsi" w:hAnsiTheme="minorHAnsi" w:cstheme="minorHAnsi"/>
          <w:sz w:val="24"/>
          <w:szCs w:val="24"/>
          <w:vertAlign w:val="superscript"/>
        </w:rPr>
        <w:t>ère</w:t>
      </w:r>
      <w:r w:rsidRPr="00A35DF8">
        <w:rPr>
          <w:rFonts w:asciiTheme="minorHAnsi" w:hAnsiTheme="minorHAnsi" w:cstheme="minorHAnsi"/>
          <w:sz w:val="24"/>
          <w:szCs w:val="24"/>
        </w:rPr>
        <w:t xml:space="preserve"> personne du singulier</w:t>
      </w:r>
    </w:p>
    <w:p w14:paraId="5BBE010E" w14:textId="77777777" w:rsidR="000B7176" w:rsidRPr="00A35DF8" w:rsidRDefault="000B7176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accusatif (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Le pronom personnel </w:t>
      </w:r>
      <w:hyperlink r:id="rId7" w:history="1">
        <w:r w:rsidRPr="00A35DF8">
          <w:rPr>
            <w:rStyle w:val="Lienhypertexte"/>
            <w:rFonts w:asciiTheme="minorHAnsi" w:hAnsiTheme="minorHAnsi" w:cstheme="minorHAnsi"/>
            <w:color w:val="auto"/>
            <w:sz w:val="24"/>
            <w:szCs w:val="24"/>
          </w:rPr>
          <w:t>https://russe-uoh.univ-tlse2.fr/a1/a1-s-morphologienominale/co/A1-S-SUBS-declinaison-pronom-personnel.html</w:t>
        </w:r>
      </w:hyperlink>
      <w:r w:rsidRPr="00A35DF8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233B613C" w14:textId="77777777" w:rsidR="000B7176" w:rsidRPr="00A35DF8" w:rsidRDefault="000B7176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complément d’objet direct du verbe ЗОВУ́Т </w:t>
      </w:r>
    </w:p>
    <w:p w14:paraId="380E0AE5" w14:textId="77777777" w:rsidR="0034655D" w:rsidRPr="00A35DF8" w:rsidRDefault="0034655D" w:rsidP="0034655D">
      <w:pPr>
        <w:pStyle w:val="Lgende"/>
        <w:spacing w:before="0" w:after="0"/>
        <w:rPr>
          <w:rFonts w:asciiTheme="minorHAnsi" w:hAnsiTheme="minorHAnsi" w:cstheme="minorHAnsi"/>
          <w:b w:val="0"/>
        </w:rPr>
      </w:pPr>
    </w:p>
    <w:p w14:paraId="0DC4D3B4" w14:textId="77777777" w:rsidR="0034655D" w:rsidRPr="00A35DF8" w:rsidRDefault="0034655D" w:rsidP="0034655D">
      <w:pPr>
        <w:pStyle w:val="Lgende"/>
        <w:spacing w:before="0" w:after="0"/>
        <w:rPr>
          <w:rFonts w:asciiTheme="minorHAnsi" w:hAnsiTheme="minorHAnsi" w:cstheme="minorHAnsi"/>
        </w:rPr>
      </w:pPr>
      <w:r w:rsidRPr="00A35DF8">
        <w:rPr>
          <w:rFonts w:asciiTheme="minorHAnsi" w:hAnsiTheme="minorHAnsi" w:cstheme="minorHAnsi"/>
        </w:rPr>
        <w:t>Remarqu</w:t>
      </w:r>
      <w:r w:rsidR="000B7176" w:rsidRPr="00A35DF8">
        <w:rPr>
          <w:rFonts w:asciiTheme="minorHAnsi" w:hAnsiTheme="minorHAnsi" w:cstheme="minorHAnsi"/>
        </w:rPr>
        <w:t>e :</w:t>
      </w:r>
    </w:p>
    <w:p w14:paraId="52FA5211" w14:textId="77777777" w:rsidR="000B7176" w:rsidRPr="00A35DF8" w:rsidRDefault="000B7176" w:rsidP="0034655D">
      <w:pPr>
        <w:pStyle w:val="Lgende"/>
        <w:spacing w:before="0" w:after="0"/>
        <w:ind w:left="708"/>
        <w:rPr>
          <w:rFonts w:asciiTheme="minorHAnsi" w:hAnsiTheme="minorHAnsi" w:cstheme="minorHAnsi"/>
          <w:b w:val="0"/>
        </w:rPr>
      </w:pPr>
      <w:r w:rsidRPr="00A35DF8">
        <w:rPr>
          <w:rFonts w:asciiTheme="minorHAnsi" w:hAnsiTheme="minorHAnsi" w:cstheme="minorHAnsi"/>
          <w:b w:val="0"/>
          <w:lang w:val="ru-RU"/>
        </w:rPr>
        <w:t>Как</w:t>
      </w:r>
      <w:r w:rsidRPr="00A35DF8">
        <w:rPr>
          <w:rFonts w:asciiTheme="minorHAnsi" w:hAnsiTheme="minorHAnsi" w:cstheme="minorHAnsi"/>
          <w:b w:val="0"/>
        </w:rPr>
        <w:t xml:space="preserve"> </w:t>
      </w:r>
      <w:r w:rsidRPr="00A35DF8">
        <w:rPr>
          <w:rFonts w:asciiTheme="minorHAnsi" w:hAnsiTheme="minorHAnsi" w:cstheme="minorHAnsi"/>
          <w:b w:val="0"/>
          <w:lang w:val="ru-RU"/>
        </w:rPr>
        <w:t>тебя</w:t>
      </w:r>
      <w:r w:rsidRPr="00A35DF8">
        <w:rPr>
          <w:rFonts w:asciiTheme="minorHAnsi" w:hAnsiTheme="minorHAnsi" w:cstheme="minorHAnsi"/>
          <w:b w:val="0"/>
        </w:rPr>
        <w:t xml:space="preserve">́ </w:t>
      </w:r>
      <w:r w:rsidRPr="00A35DF8">
        <w:rPr>
          <w:rFonts w:asciiTheme="minorHAnsi" w:hAnsiTheme="minorHAnsi" w:cstheme="minorHAnsi"/>
          <w:b w:val="0"/>
          <w:lang w:val="ru-RU"/>
        </w:rPr>
        <w:t>зову</w:t>
      </w:r>
      <w:r w:rsidRPr="00A35DF8">
        <w:rPr>
          <w:rFonts w:asciiTheme="minorHAnsi" w:hAnsiTheme="minorHAnsi" w:cstheme="minorHAnsi"/>
          <w:b w:val="0"/>
        </w:rPr>
        <w:t>́</w:t>
      </w:r>
      <w:r w:rsidRPr="00A35DF8">
        <w:rPr>
          <w:rFonts w:asciiTheme="minorHAnsi" w:hAnsiTheme="minorHAnsi" w:cstheme="minorHAnsi"/>
          <w:b w:val="0"/>
          <w:lang w:val="ru-RU"/>
        </w:rPr>
        <w:t>т</w:t>
      </w:r>
      <w:r w:rsidRPr="00A35DF8">
        <w:rPr>
          <w:rFonts w:asciiTheme="minorHAnsi" w:hAnsiTheme="minorHAnsi" w:cstheme="minorHAnsi"/>
          <w:b w:val="0"/>
        </w:rPr>
        <w:t xml:space="preserve"> ? (Comment t</w:t>
      </w:r>
      <w:r w:rsidR="0034655D" w:rsidRPr="00A35DF8">
        <w:rPr>
          <w:rFonts w:asciiTheme="minorHAnsi" w:hAnsiTheme="minorHAnsi" w:cstheme="minorHAnsi"/>
          <w:b w:val="0"/>
        </w:rPr>
        <w:t>’</w:t>
      </w:r>
      <w:r w:rsidRPr="00A35DF8">
        <w:rPr>
          <w:rFonts w:asciiTheme="minorHAnsi" w:hAnsiTheme="minorHAnsi" w:cstheme="minorHAnsi"/>
          <w:b w:val="0"/>
        </w:rPr>
        <w:t>appelles-tu ?)</w:t>
      </w:r>
    </w:p>
    <w:p w14:paraId="682B406C" w14:textId="77777777" w:rsidR="000B7176" w:rsidRPr="00A35DF8" w:rsidRDefault="000B7176" w:rsidP="0034655D">
      <w:pPr>
        <w:pStyle w:val="Lgende"/>
        <w:spacing w:before="0" w:after="0"/>
        <w:ind w:left="708"/>
        <w:rPr>
          <w:rFonts w:asciiTheme="minorHAnsi" w:hAnsiTheme="minorHAnsi" w:cstheme="minorHAnsi"/>
          <w:b w:val="0"/>
        </w:rPr>
      </w:pPr>
      <w:r w:rsidRPr="00A35DF8">
        <w:rPr>
          <w:rFonts w:asciiTheme="minorHAnsi" w:hAnsiTheme="minorHAnsi" w:cstheme="minorHAnsi"/>
          <w:b w:val="0"/>
          <w:lang w:val="ru-RU"/>
        </w:rPr>
        <w:t>Меня</w:t>
      </w:r>
      <w:r w:rsidRPr="00A35DF8">
        <w:rPr>
          <w:rFonts w:asciiTheme="minorHAnsi" w:hAnsiTheme="minorHAnsi" w:cstheme="minorHAnsi"/>
          <w:b w:val="0"/>
        </w:rPr>
        <w:t xml:space="preserve">́ </w:t>
      </w:r>
      <w:r w:rsidRPr="00A35DF8">
        <w:rPr>
          <w:rFonts w:asciiTheme="minorHAnsi" w:hAnsiTheme="minorHAnsi" w:cstheme="minorHAnsi"/>
          <w:b w:val="0"/>
          <w:lang w:val="ru-RU"/>
        </w:rPr>
        <w:t>зову</w:t>
      </w:r>
      <w:r w:rsidRPr="00A35DF8">
        <w:rPr>
          <w:rFonts w:asciiTheme="minorHAnsi" w:hAnsiTheme="minorHAnsi" w:cstheme="minorHAnsi"/>
          <w:b w:val="0"/>
        </w:rPr>
        <w:t>́</w:t>
      </w:r>
      <w:r w:rsidRPr="00A35DF8">
        <w:rPr>
          <w:rFonts w:asciiTheme="minorHAnsi" w:hAnsiTheme="minorHAnsi" w:cstheme="minorHAnsi"/>
          <w:b w:val="0"/>
          <w:lang w:val="ru-RU"/>
        </w:rPr>
        <w:t>т</w:t>
      </w:r>
      <w:r w:rsidRPr="00A35DF8">
        <w:rPr>
          <w:rFonts w:asciiTheme="minorHAnsi" w:hAnsiTheme="minorHAnsi" w:cstheme="minorHAnsi"/>
          <w:b w:val="0"/>
        </w:rPr>
        <w:t xml:space="preserve"> </w:t>
      </w:r>
      <w:r w:rsidRPr="00A35DF8">
        <w:rPr>
          <w:rFonts w:asciiTheme="minorHAnsi" w:hAnsiTheme="minorHAnsi" w:cstheme="minorHAnsi"/>
          <w:b w:val="0"/>
          <w:lang w:val="ru-RU"/>
        </w:rPr>
        <w:t>Серёжа</w:t>
      </w:r>
      <w:r w:rsidRPr="00A35DF8">
        <w:rPr>
          <w:rFonts w:asciiTheme="minorHAnsi" w:hAnsiTheme="minorHAnsi" w:cstheme="minorHAnsi"/>
          <w:b w:val="0"/>
        </w:rPr>
        <w:t xml:space="preserve"> (Je m’appelle Serge)</w:t>
      </w:r>
    </w:p>
    <w:p w14:paraId="5E535ECD" w14:textId="4C41C755" w:rsidR="0034655D" w:rsidRPr="00A35DF8" w:rsidRDefault="0034655D" w:rsidP="0034655D">
      <w:pPr>
        <w:pStyle w:val="Lgende"/>
        <w:spacing w:before="0" w:after="0"/>
        <w:rPr>
          <w:rFonts w:asciiTheme="minorHAnsi" w:hAnsiTheme="minorHAnsi" w:cstheme="minorHAnsi"/>
          <w:b w:val="0"/>
        </w:rPr>
      </w:pPr>
      <w:r w:rsidRPr="00A35DF8">
        <w:rPr>
          <w:rFonts w:asciiTheme="minorHAnsi" w:hAnsiTheme="minorHAnsi" w:cstheme="minorHAnsi"/>
          <w:b w:val="0"/>
        </w:rPr>
        <w:t xml:space="preserve">Dans ces deux phrases, le verbe </w:t>
      </w:r>
      <w:r w:rsidR="0067797F" w:rsidRPr="00A35DF8">
        <w:rPr>
          <w:rFonts w:asciiTheme="minorHAnsi" w:hAnsiTheme="minorHAnsi" w:cstheme="minorHAnsi"/>
          <w:b w:val="0"/>
          <w:lang w:val="ru-RU"/>
        </w:rPr>
        <w:t>ЗВАТЬ</w:t>
      </w:r>
      <w:r w:rsidRPr="00A35DF8">
        <w:rPr>
          <w:rFonts w:asciiTheme="minorHAnsi" w:hAnsiTheme="minorHAnsi" w:cstheme="minorHAnsi"/>
          <w:b w:val="0"/>
        </w:rPr>
        <w:t xml:space="preserve"> est à la 3</w:t>
      </w:r>
      <w:r w:rsidRPr="00A35DF8">
        <w:rPr>
          <w:rFonts w:asciiTheme="minorHAnsi" w:hAnsiTheme="minorHAnsi" w:cstheme="minorHAnsi"/>
          <w:b w:val="0"/>
          <w:vertAlign w:val="superscript"/>
        </w:rPr>
        <w:t>ème</w:t>
      </w:r>
      <w:r w:rsidRPr="00A35DF8">
        <w:rPr>
          <w:rFonts w:asciiTheme="minorHAnsi" w:hAnsiTheme="minorHAnsi" w:cstheme="minorHAnsi"/>
          <w:b w:val="0"/>
        </w:rPr>
        <w:t xml:space="preserve"> personne du pluriel. </w:t>
      </w:r>
    </w:p>
    <w:p w14:paraId="3F68CA12" w14:textId="77777777" w:rsidR="0034655D" w:rsidRPr="00A35DF8" w:rsidRDefault="0034655D" w:rsidP="0034655D">
      <w:pPr>
        <w:pStyle w:val="Lgende"/>
        <w:spacing w:before="0" w:after="0"/>
        <w:rPr>
          <w:rFonts w:asciiTheme="minorHAnsi" w:hAnsiTheme="minorHAnsi" w:cstheme="minorHAnsi"/>
          <w:b w:val="0"/>
        </w:rPr>
      </w:pPr>
      <w:r w:rsidRPr="00A35DF8">
        <w:rPr>
          <w:rFonts w:asciiTheme="minorHAnsi" w:hAnsiTheme="minorHAnsi" w:cstheme="minorHAnsi"/>
          <w:b w:val="0"/>
        </w:rPr>
        <w:t>On pourrait le traduire par « On appelle »</w:t>
      </w:r>
    </w:p>
    <w:p w14:paraId="321CE816" w14:textId="77777777" w:rsidR="0034655D" w:rsidRPr="00A35DF8" w:rsidRDefault="0034655D" w:rsidP="0034655D">
      <w:pPr>
        <w:pStyle w:val="Lgende"/>
        <w:spacing w:before="0" w:after="0"/>
        <w:ind w:left="708"/>
        <w:rPr>
          <w:rFonts w:asciiTheme="minorHAnsi" w:hAnsiTheme="minorHAnsi" w:cstheme="minorHAnsi"/>
          <w:b w:val="0"/>
        </w:rPr>
      </w:pPr>
      <w:r w:rsidRPr="00A35DF8">
        <w:rPr>
          <w:rFonts w:asciiTheme="minorHAnsi" w:hAnsiTheme="minorHAnsi" w:cstheme="minorHAnsi"/>
          <w:b w:val="0"/>
          <w:lang w:val="ru-RU"/>
        </w:rPr>
        <w:t>Как</w:t>
      </w:r>
      <w:r w:rsidRPr="00A35DF8">
        <w:rPr>
          <w:rFonts w:asciiTheme="minorHAnsi" w:hAnsiTheme="minorHAnsi" w:cstheme="minorHAnsi"/>
          <w:b w:val="0"/>
        </w:rPr>
        <w:t xml:space="preserve"> </w:t>
      </w:r>
      <w:r w:rsidRPr="00A35DF8">
        <w:rPr>
          <w:rFonts w:asciiTheme="minorHAnsi" w:hAnsiTheme="minorHAnsi" w:cstheme="minorHAnsi"/>
          <w:b w:val="0"/>
          <w:lang w:val="ru-RU"/>
        </w:rPr>
        <w:t>тебя</w:t>
      </w:r>
      <w:r w:rsidRPr="00A35DF8">
        <w:rPr>
          <w:rFonts w:asciiTheme="minorHAnsi" w:hAnsiTheme="minorHAnsi" w:cstheme="minorHAnsi"/>
          <w:b w:val="0"/>
        </w:rPr>
        <w:t xml:space="preserve">́ </w:t>
      </w:r>
      <w:r w:rsidRPr="00A35DF8">
        <w:rPr>
          <w:rFonts w:asciiTheme="minorHAnsi" w:hAnsiTheme="minorHAnsi" w:cstheme="minorHAnsi"/>
          <w:b w:val="0"/>
          <w:lang w:val="ru-RU"/>
        </w:rPr>
        <w:t>зову</w:t>
      </w:r>
      <w:r w:rsidRPr="00A35DF8">
        <w:rPr>
          <w:rFonts w:asciiTheme="minorHAnsi" w:hAnsiTheme="minorHAnsi" w:cstheme="minorHAnsi"/>
          <w:b w:val="0"/>
        </w:rPr>
        <w:t>́</w:t>
      </w:r>
      <w:r w:rsidRPr="00A35DF8">
        <w:rPr>
          <w:rFonts w:asciiTheme="minorHAnsi" w:hAnsiTheme="minorHAnsi" w:cstheme="minorHAnsi"/>
          <w:b w:val="0"/>
          <w:lang w:val="ru-RU"/>
        </w:rPr>
        <w:t>т</w:t>
      </w:r>
      <w:r w:rsidRPr="00A35DF8">
        <w:rPr>
          <w:rFonts w:asciiTheme="minorHAnsi" w:hAnsiTheme="minorHAnsi" w:cstheme="minorHAnsi"/>
          <w:b w:val="0"/>
        </w:rPr>
        <w:t xml:space="preserve"> ? (Comment t’appelle-t-on ?)</w:t>
      </w:r>
    </w:p>
    <w:p w14:paraId="1A005BC7" w14:textId="77777777" w:rsidR="0034655D" w:rsidRPr="00A35DF8" w:rsidRDefault="0034655D" w:rsidP="0034655D">
      <w:pPr>
        <w:pStyle w:val="Lgende"/>
        <w:spacing w:before="0" w:after="0"/>
        <w:ind w:left="708"/>
        <w:rPr>
          <w:rFonts w:asciiTheme="minorHAnsi" w:hAnsiTheme="minorHAnsi" w:cstheme="minorHAnsi"/>
          <w:b w:val="0"/>
        </w:rPr>
      </w:pPr>
      <w:r w:rsidRPr="00A35DF8">
        <w:rPr>
          <w:rFonts w:asciiTheme="minorHAnsi" w:hAnsiTheme="minorHAnsi" w:cstheme="minorHAnsi"/>
          <w:b w:val="0"/>
          <w:lang w:val="ru-RU"/>
        </w:rPr>
        <w:t>Меня</w:t>
      </w:r>
      <w:r w:rsidRPr="00A35DF8">
        <w:rPr>
          <w:rFonts w:asciiTheme="minorHAnsi" w:hAnsiTheme="minorHAnsi" w:cstheme="minorHAnsi"/>
          <w:b w:val="0"/>
        </w:rPr>
        <w:t xml:space="preserve">́ </w:t>
      </w:r>
      <w:r w:rsidRPr="00A35DF8">
        <w:rPr>
          <w:rFonts w:asciiTheme="minorHAnsi" w:hAnsiTheme="minorHAnsi" w:cstheme="minorHAnsi"/>
          <w:b w:val="0"/>
          <w:lang w:val="ru-RU"/>
        </w:rPr>
        <w:t>зову</w:t>
      </w:r>
      <w:r w:rsidRPr="00A35DF8">
        <w:rPr>
          <w:rFonts w:asciiTheme="minorHAnsi" w:hAnsiTheme="minorHAnsi" w:cstheme="minorHAnsi"/>
          <w:b w:val="0"/>
        </w:rPr>
        <w:t>́</w:t>
      </w:r>
      <w:r w:rsidRPr="00A35DF8">
        <w:rPr>
          <w:rFonts w:asciiTheme="minorHAnsi" w:hAnsiTheme="minorHAnsi" w:cstheme="minorHAnsi"/>
          <w:b w:val="0"/>
          <w:lang w:val="ru-RU"/>
        </w:rPr>
        <w:t>т</w:t>
      </w:r>
      <w:r w:rsidRPr="00A35DF8">
        <w:rPr>
          <w:rFonts w:asciiTheme="minorHAnsi" w:hAnsiTheme="minorHAnsi" w:cstheme="minorHAnsi"/>
          <w:b w:val="0"/>
        </w:rPr>
        <w:t xml:space="preserve"> </w:t>
      </w:r>
      <w:r w:rsidRPr="00A35DF8">
        <w:rPr>
          <w:rFonts w:asciiTheme="minorHAnsi" w:hAnsiTheme="minorHAnsi" w:cstheme="minorHAnsi"/>
          <w:b w:val="0"/>
          <w:lang w:val="ru-RU"/>
        </w:rPr>
        <w:t>Серёжа</w:t>
      </w:r>
      <w:r w:rsidRPr="00A35DF8">
        <w:rPr>
          <w:rFonts w:asciiTheme="minorHAnsi" w:hAnsiTheme="minorHAnsi" w:cstheme="minorHAnsi"/>
          <w:b w:val="0"/>
        </w:rPr>
        <w:t xml:space="preserve"> (On m’appelle Serge)</w:t>
      </w:r>
    </w:p>
    <w:p w14:paraId="1ACD9539" w14:textId="77777777" w:rsidR="000B7176" w:rsidRPr="00A35DF8" w:rsidRDefault="000B7176" w:rsidP="0034655D">
      <w:pPr>
        <w:rPr>
          <w:rFonts w:asciiTheme="minorHAnsi" w:hAnsiTheme="minorHAnsi" w:cstheme="minorHAnsi"/>
          <w:lang w:val="fr-FR"/>
        </w:rPr>
      </w:pPr>
    </w:p>
    <w:p w14:paraId="5BE25A76" w14:textId="77777777" w:rsidR="005847EC" w:rsidRPr="00A35DF8" w:rsidRDefault="005847EC" w:rsidP="0034655D">
      <w:pPr>
        <w:rPr>
          <w:rFonts w:asciiTheme="minorHAnsi" w:hAnsiTheme="minorHAnsi" w:cstheme="minorHAnsi"/>
          <w:b/>
          <w:lang w:val="fr-FR"/>
        </w:rPr>
      </w:pPr>
      <w:r w:rsidRPr="00A35DF8">
        <w:rPr>
          <w:rFonts w:asciiTheme="minorHAnsi" w:hAnsiTheme="minorHAnsi" w:cstheme="minorHAnsi"/>
          <w:b/>
        </w:rPr>
        <w:t>ПИАНИ</w:t>
      </w:r>
      <w:r w:rsidRPr="00A35DF8">
        <w:rPr>
          <w:rFonts w:asciiTheme="minorHAnsi" w:hAnsiTheme="minorHAnsi" w:cstheme="minorHAnsi"/>
          <w:b/>
          <w:lang w:val="fr-FR"/>
        </w:rPr>
        <w:t>́</w:t>
      </w:r>
      <w:r w:rsidRPr="00A35DF8">
        <w:rPr>
          <w:rFonts w:asciiTheme="minorHAnsi" w:hAnsiTheme="minorHAnsi" w:cstheme="minorHAnsi"/>
          <w:b/>
        </w:rPr>
        <w:t>НО</w:t>
      </w:r>
      <w:r w:rsidRPr="00A35DF8">
        <w:rPr>
          <w:rFonts w:asciiTheme="minorHAnsi" w:hAnsiTheme="minorHAnsi" w:cstheme="minorHAnsi"/>
          <w:b/>
          <w:lang w:val="fr-FR"/>
        </w:rPr>
        <w:t xml:space="preserve"> </w:t>
      </w:r>
    </w:p>
    <w:p w14:paraId="15B547E6" w14:textId="77777777" w:rsidR="00983201" w:rsidRPr="00A35DF8" w:rsidRDefault="005847EC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пиани́но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> : un piano droit</w:t>
      </w:r>
    </w:p>
    <w:p w14:paraId="6693ECAA" w14:textId="77777777" w:rsidR="0034655D" w:rsidRPr="00A35DF8" w:rsidRDefault="0034655D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nom commun</w:t>
      </w:r>
    </w:p>
    <w:p w14:paraId="53EB12BE" w14:textId="77777777" w:rsidR="008B5EA2" w:rsidRPr="00A35DF8" w:rsidRDefault="0034655D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neutre i</w:t>
      </w:r>
      <w:r w:rsidR="008B5EA2" w:rsidRPr="00A35DF8">
        <w:rPr>
          <w:rFonts w:asciiTheme="minorHAnsi" w:hAnsiTheme="minorHAnsi" w:cstheme="minorHAnsi"/>
          <w:sz w:val="24"/>
          <w:szCs w:val="24"/>
        </w:rPr>
        <w:t>ndéclinable (</w:t>
      </w:r>
      <w:proofErr w:type="spellStart"/>
      <w:r w:rsidR="008B5EA2" w:rsidRPr="00A35DF8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="008B5EA2" w:rsidRPr="00A35DF8">
        <w:rPr>
          <w:rFonts w:asciiTheme="minorHAnsi" w:hAnsiTheme="minorHAnsi" w:cstheme="minorHAnsi"/>
          <w:sz w:val="24"/>
          <w:szCs w:val="24"/>
        </w:rPr>
        <w:t xml:space="preserve"> Les noms indéclinables </w:t>
      </w:r>
      <w:hyperlink r:id="rId8" w:history="1">
        <w:r w:rsidR="008B5EA2" w:rsidRPr="00A35DF8">
          <w:rPr>
            <w:rStyle w:val="Lienhypertexte"/>
            <w:rFonts w:asciiTheme="minorHAnsi" w:hAnsiTheme="minorHAnsi" w:cstheme="minorHAnsi"/>
            <w:color w:val="auto"/>
            <w:sz w:val="24"/>
            <w:szCs w:val="24"/>
          </w:rPr>
          <w:t>https://russe-uoh.univ-tlse2.fr/navigation-thematique-s/co/A1-S-SUBS-declinaison-particularites-indeclinables.html</w:t>
        </w:r>
      </w:hyperlink>
      <w:r w:rsidR="008B5EA2" w:rsidRPr="00A35DF8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7C3AECD2" w14:textId="77777777" w:rsidR="0034655D" w:rsidRPr="00A35DF8" w:rsidRDefault="009F4789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appartient au syntagme НА ПИАНИ́НО, introduit par la préposition НА</w:t>
      </w:r>
    </w:p>
    <w:p w14:paraId="7B9C2068" w14:textId="77777777" w:rsidR="009F4789" w:rsidRPr="00A35DF8" w:rsidRDefault="009F4789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lastRenderedPageBreak/>
        <w:t>complément du verbe ИГРА́ЕТ</w:t>
      </w:r>
    </w:p>
    <w:p w14:paraId="2F943A2E" w14:textId="77777777" w:rsidR="00EB2D34" w:rsidRPr="00A35DF8" w:rsidRDefault="00EB2D34" w:rsidP="00EB2D34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14:paraId="6488CF0D" w14:textId="77777777" w:rsidR="009F4789" w:rsidRPr="00A35DF8" w:rsidRDefault="009F4789" w:rsidP="009F4789">
      <w:pPr>
        <w:rPr>
          <w:rFonts w:asciiTheme="minorHAnsi" w:hAnsiTheme="minorHAnsi" w:cstheme="minorHAnsi"/>
          <w:b/>
          <w:lang w:val="fr-FR"/>
        </w:rPr>
      </w:pPr>
      <w:r w:rsidRPr="00A35DF8">
        <w:rPr>
          <w:rFonts w:asciiTheme="minorHAnsi" w:hAnsiTheme="minorHAnsi" w:cstheme="minorHAnsi"/>
          <w:b/>
          <w:lang w:val="fr-FR"/>
        </w:rPr>
        <w:t>Remarque</w:t>
      </w:r>
      <w:r w:rsidR="00D06036" w:rsidRPr="00A35DF8">
        <w:rPr>
          <w:rFonts w:asciiTheme="minorHAnsi" w:hAnsiTheme="minorHAnsi" w:cstheme="minorHAnsi"/>
          <w:b/>
          <w:lang w:val="fr-FR"/>
        </w:rPr>
        <w:t> :</w:t>
      </w:r>
    </w:p>
    <w:p w14:paraId="6F7C057A" w14:textId="77777777" w:rsidR="001A7E13" w:rsidRPr="00A35DF8" w:rsidRDefault="00EB2D34" w:rsidP="009F4789">
      <w:pPr>
        <w:rPr>
          <w:rFonts w:asciiTheme="minorHAnsi" w:hAnsiTheme="minorHAnsi" w:cstheme="minorHAnsi"/>
          <w:lang w:val="fr-FR"/>
        </w:rPr>
      </w:pPr>
      <w:r w:rsidRPr="00A35DF8">
        <w:rPr>
          <w:rFonts w:asciiTheme="minorHAnsi" w:hAnsiTheme="minorHAnsi" w:cstheme="minorHAnsi"/>
        </w:rPr>
        <w:t>ИГРА</w:t>
      </w:r>
      <w:r w:rsidRPr="00A35DF8">
        <w:rPr>
          <w:rFonts w:asciiTheme="minorHAnsi" w:hAnsiTheme="minorHAnsi" w:cstheme="minorHAnsi"/>
          <w:lang w:val="fr-FR"/>
        </w:rPr>
        <w:t>́</w:t>
      </w:r>
      <w:r w:rsidRPr="00A35DF8">
        <w:rPr>
          <w:rFonts w:asciiTheme="minorHAnsi" w:hAnsiTheme="minorHAnsi" w:cstheme="minorHAnsi"/>
        </w:rPr>
        <w:t>ТЬ</w:t>
      </w:r>
      <w:r w:rsidRPr="00A35DF8">
        <w:rPr>
          <w:rFonts w:asciiTheme="minorHAnsi" w:hAnsiTheme="minorHAnsi" w:cstheme="minorHAnsi"/>
          <w:lang w:val="fr-FR"/>
        </w:rPr>
        <w:t xml:space="preserve"> </w:t>
      </w:r>
      <w:r w:rsidRPr="00A35DF8">
        <w:rPr>
          <w:rFonts w:asciiTheme="minorHAnsi" w:hAnsiTheme="minorHAnsi" w:cstheme="minorHAnsi"/>
        </w:rPr>
        <w:t>НА</w:t>
      </w:r>
      <w:r w:rsidRPr="00A35DF8">
        <w:rPr>
          <w:rFonts w:asciiTheme="minorHAnsi" w:hAnsiTheme="minorHAnsi" w:cstheme="minorHAnsi"/>
          <w:lang w:val="fr-FR"/>
        </w:rPr>
        <w:t xml:space="preserve"> </w:t>
      </w:r>
      <w:r w:rsidR="001A7E13" w:rsidRPr="00A35DF8">
        <w:rPr>
          <w:rFonts w:asciiTheme="minorHAnsi" w:hAnsiTheme="minorHAnsi" w:cstheme="minorHAnsi"/>
          <w:lang w:val="fr-FR"/>
        </w:rPr>
        <w:t>+ Locatif signifie « jouer d’un instrument » </w:t>
      </w:r>
    </w:p>
    <w:p w14:paraId="03EB1EC6" w14:textId="77777777" w:rsidR="001A7E13" w:rsidRPr="00A35DF8" w:rsidRDefault="001A7E13" w:rsidP="006403F7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игра́ть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гита</w:t>
      </w:r>
      <w:r w:rsidRPr="00A35DF8">
        <w:rPr>
          <w:rFonts w:asciiTheme="minorHAnsi" w:hAnsiTheme="minorHAnsi" w:cstheme="minorHAnsi"/>
          <w:sz w:val="24"/>
          <w:szCs w:val="24"/>
        </w:rPr>
        <w:t>́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ре</w:t>
      </w:r>
      <w:r w:rsidRPr="00A35DF8">
        <w:rPr>
          <w:rFonts w:asciiTheme="minorHAnsi" w:hAnsiTheme="minorHAnsi" w:cstheme="minorHAnsi"/>
          <w:sz w:val="24"/>
          <w:szCs w:val="24"/>
        </w:rPr>
        <w:t xml:space="preserve"> (jouer de la guitare)</w:t>
      </w:r>
    </w:p>
    <w:p w14:paraId="6E08325F" w14:textId="77777777" w:rsidR="001A7E13" w:rsidRPr="00A35DF8" w:rsidRDefault="001A7E13" w:rsidP="006403F7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игра́ть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инструме</w:t>
      </w:r>
      <w:r w:rsidRPr="00A35DF8">
        <w:rPr>
          <w:rFonts w:asciiTheme="minorHAnsi" w:hAnsiTheme="minorHAnsi" w:cstheme="minorHAnsi"/>
          <w:sz w:val="24"/>
          <w:szCs w:val="24"/>
        </w:rPr>
        <w:t>́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нтах</w:t>
      </w:r>
      <w:r w:rsidRPr="00A35DF8">
        <w:rPr>
          <w:rFonts w:asciiTheme="minorHAnsi" w:hAnsiTheme="minorHAnsi" w:cstheme="minorHAnsi"/>
          <w:sz w:val="24"/>
          <w:szCs w:val="24"/>
        </w:rPr>
        <w:t xml:space="preserve"> (jouer des instruments)</w:t>
      </w:r>
    </w:p>
    <w:p w14:paraId="4B81594D" w14:textId="77777777" w:rsidR="001A7E13" w:rsidRPr="00A35DF8" w:rsidRDefault="001A7E13" w:rsidP="006403F7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игра́ть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виолонче</w:t>
      </w:r>
      <w:r w:rsidRPr="00A35DF8">
        <w:rPr>
          <w:rFonts w:asciiTheme="minorHAnsi" w:hAnsiTheme="minorHAnsi" w:cstheme="minorHAnsi"/>
          <w:sz w:val="24"/>
          <w:szCs w:val="24"/>
        </w:rPr>
        <w:t>́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ли</w:t>
      </w:r>
      <w:r w:rsidRPr="00A35DF8">
        <w:rPr>
          <w:rFonts w:asciiTheme="minorHAnsi" w:hAnsiTheme="minorHAnsi" w:cstheme="minorHAnsi"/>
          <w:sz w:val="24"/>
          <w:szCs w:val="24"/>
        </w:rPr>
        <w:t xml:space="preserve"> (jouer du violoncelle)</w:t>
      </w:r>
    </w:p>
    <w:p w14:paraId="3C4BC34D" w14:textId="2A316086" w:rsidR="001A7E13" w:rsidRPr="00A35DF8" w:rsidRDefault="001A7E13" w:rsidP="006403F7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игра́ть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роя́ле</w:t>
      </w:r>
      <w:proofErr w:type="spellEnd"/>
      <w:r w:rsidR="006403F7" w:rsidRPr="00A35DF8">
        <w:rPr>
          <w:rFonts w:asciiTheme="minorHAnsi" w:hAnsiTheme="minorHAnsi" w:cstheme="minorHAnsi"/>
          <w:sz w:val="24"/>
          <w:szCs w:val="24"/>
        </w:rPr>
        <w:t xml:space="preserve"> (jouer du piano</w:t>
      </w:r>
      <w:r w:rsidR="0067797F" w:rsidRPr="00A35DF8">
        <w:rPr>
          <w:rFonts w:asciiTheme="minorHAnsi" w:hAnsiTheme="minorHAnsi" w:cstheme="minorHAnsi"/>
          <w:sz w:val="24"/>
          <w:szCs w:val="24"/>
        </w:rPr>
        <w:t xml:space="preserve"> à queue</w:t>
      </w:r>
      <w:r w:rsidR="006403F7" w:rsidRPr="00A35DF8">
        <w:rPr>
          <w:rFonts w:asciiTheme="minorHAnsi" w:hAnsiTheme="minorHAnsi" w:cstheme="minorHAnsi"/>
          <w:sz w:val="24"/>
          <w:szCs w:val="24"/>
        </w:rPr>
        <w:t>)</w:t>
      </w:r>
    </w:p>
    <w:p w14:paraId="41904321" w14:textId="77777777" w:rsidR="001A7E13" w:rsidRPr="00A35DF8" w:rsidRDefault="001A7E13" w:rsidP="009F4789">
      <w:pPr>
        <w:rPr>
          <w:rFonts w:asciiTheme="minorHAnsi" w:hAnsiTheme="minorHAnsi" w:cstheme="minorHAnsi"/>
          <w:lang w:val="fr-FR"/>
        </w:rPr>
      </w:pPr>
    </w:p>
    <w:p w14:paraId="566C20E1" w14:textId="77777777" w:rsidR="006403F7" w:rsidRPr="00A35DF8" w:rsidRDefault="00EB2D34" w:rsidP="009F4789">
      <w:pPr>
        <w:rPr>
          <w:rFonts w:asciiTheme="minorHAnsi" w:hAnsiTheme="minorHAnsi" w:cstheme="minorHAnsi"/>
          <w:lang w:val="fr-FR"/>
        </w:rPr>
      </w:pPr>
      <w:r w:rsidRPr="00A35DF8">
        <w:rPr>
          <w:rFonts w:asciiTheme="minorHAnsi" w:hAnsiTheme="minorHAnsi" w:cstheme="minorHAnsi"/>
        </w:rPr>
        <w:t>ИГРА</w:t>
      </w:r>
      <w:r w:rsidRPr="00A35DF8">
        <w:rPr>
          <w:rFonts w:asciiTheme="minorHAnsi" w:hAnsiTheme="minorHAnsi" w:cstheme="minorHAnsi"/>
          <w:lang w:val="fr-FR"/>
        </w:rPr>
        <w:t>́</w:t>
      </w:r>
      <w:r w:rsidRPr="00A35DF8">
        <w:rPr>
          <w:rFonts w:asciiTheme="minorHAnsi" w:hAnsiTheme="minorHAnsi" w:cstheme="minorHAnsi"/>
        </w:rPr>
        <w:t>ТЬ</w:t>
      </w:r>
      <w:r w:rsidRPr="00A35DF8">
        <w:rPr>
          <w:rFonts w:asciiTheme="minorHAnsi" w:hAnsiTheme="minorHAnsi" w:cstheme="minorHAnsi"/>
          <w:lang w:val="fr-FR"/>
        </w:rPr>
        <w:t xml:space="preserve"> </w:t>
      </w:r>
      <w:r w:rsidRPr="00A35DF8">
        <w:rPr>
          <w:rFonts w:asciiTheme="minorHAnsi" w:hAnsiTheme="minorHAnsi" w:cstheme="minorHAnsi"/>
        </w:rPr>
        <w:t>В</w:t>
      </w:r>
      <w:r w:rsidR="006403F7" w:rsidRPr="00A35DF8">
        <w:rPr>
          <w:rFonts w:asciiTheme="minorHAnsi" w:hAnsiTheme="minorHAnsi" w:cstheme="minorHAnsi"/>
          <w:lang w:val="fr-FR"/>
        </w:rPr>
        <w:t xml:space="preserve"> + Accusatif signifie « jouer à un jeu » </w:t>
      </w:r>
    </w:p>
    <w:p w14:paraId="0D36340E" w14:textId="77777777" w:rsidR="001A7E13" w:rsidRPr="00A35DF8" w:rsidRDefault="001A7E13" w:rsidP="006403F7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игра́ть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мяч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(jouer </w:t>
      </w:r>
      <w:r w:rsidR="00EB2D34" w:rsidRPr="00A35DF8">
        <w:rPr>
          <w:rFonts w:asciiTheme="minorHAnsi" w:hAnsiTheme="minorHAnsi" w:cstheme="minorHAnsi"/>
          <w:sz w:val="24"/>
          <w:szCs w:val="24"/>
        </w:rPr>
        <w:t>au ballon</w:t>
      </w:r>
      <w:r w:rsidRPr="00A35DF8">
        <w:rPr>
          <w:rFonts w:asciiTheme="minorHAnsi" w:hAnsiTheme="minorHAnsi" w:cstheme="minorHAnsi"/>
          <w:sz w:val="24"/>
          <w:szCs w:val="24"/>
        </w:rPr>
        <w:t>)</w:t>
      </w:r>
    </w:p>
    <w:p w14:paraId="7377A82B" w14:textId="77777777" w:rsidR="001A7E13" w:rsidRPr="00A35DF8" w:rsidRDefault="00EB2D34" w:rsidP="00EB2D34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игра́ть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ша́хматы</w:t>
      </w:r>
      <w:proofErr w:type="spellEnd"/>
      <w:r w:rsidR="001A7E13" w:rsidRPr="00A35DF8">
        <w:rPr>
          <w:rFonts w:asciiTheme="minorHAnsi" w:hAnsiTheme="minorHAnsi" w:cstheme="minorHAnsi"/>
          <w:sz w:val="24"/>
          <w:szCs w:val="24"/>
        </w:rPr>
        <w:t xml:space="preserve"> (jouer </w:t>
      </w:r>
      <w:r w:rsidRPr="00A35DF8">
        <w:rPr>
          <w:rFonts w:asciiTheme="minorHAnsi" w:hAnsiTheme="minorHAnsi" w:cstheme="minorHAnsi"/>
          <w:sz w:val="24"/>
          <w:szCs w:val="24"/>
        </w:rPr>
        <w:t>aux échecs</w:t>
      </w:r>
      <w:r w:rsidR="001A7E13" w:rsidRPr="00A35DF8">
        <w:rPr>
          <w:rFonts w:asciiTheme="minorHAnsi" w:hAnsiTheme="minorHAnsi" w:cstheme="minorHAnsi"/>
          <w:sz w:val="24"/>
          <w:szCs w:val="24"/>
        </w:rPr>
        <w:t>)</w:t>
      </w:r>
    </w:p>
    <w:p w14:paraId="507B6478" w14:textId="77777777" w:rsidR="001A7E13" w:rsidRPr="00A35DF8" w:rsidRDefault="001A7E13" w:rsidP="006403F7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игра́ть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="006403F7" w:rsidRPr="00A35DF8">
        <w:rPr>
          <w:rFonts w:asciiTheme="minorHAnsi" w:hAnsiTheme="minorHAnsi" w:cstheme="minorHAnsi"/>
          <w:sz w:val="24"/>
          <w:szCs w:val="24"/>
        </w:rPr>
        <w:t>в</w:t>
      </w:r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футбо</w:t>
      </w:r>
      <w:r w:rsidR="006403F7" w:rsidRPr="00A35DF8">
        <w:rPr>
          <w:rFonts w:asciiTheme="minorHAnsi" w:hAnsiTheme="minorHAnsi" w:cstheme="minorHAnsi"/>
          <w:sz w:val="24"/>
          <w:szCs w:val="24"/>
        </w:rPr>
        <w:t>́</w:t>
      </w:r>
      <w:r w:rsidRPr="00A35DF8">
        <w:rPr>
          <w:rFonts w:asciiTheme="minorHAnsi" w:hAnsiTheme="minorHAnsi" w:cstheme="minorHAnsi"/>
          <w:sz w:val="24"/>
          <w:szCs w:val="24"/>
        </w:rPr>
        <w:t>л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(jouer au football)</w:t>
      </w:r>
    </w:p>
    <w:p w14:paraId="28CA2A55" w14:textId="77777777" w:rsidR="001A7E13" w:rsidRPr="00A35DF8" w:rsidRDefault="001A7E13" w:rsidP="006403F7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игра́ть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в</w:t>
      </w:r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ка</w:t>
      </w:r>
      <w:r w:rsidR="006403F7" w:rsidRPr="00A35DF8">
        <w:rPr>
          <w:rFonts w:asciiTheme="minorHAnsi" w:hAnsiTheme="minorHAnsi" w:cstheme="minorHAnsi"/>
          <w:sz w:val="24"/>
          <w:szCs w:val="24"/>
        </w:rPr>
        <w:t>́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рты</w:t>
      </w:r>
      <w:r w:rsidRPr="00A35DF8">
        <w:rPr>
          <w:rFonts w:asciiTheme="minorHAnsi" w:hAnsiTheme="minorHAnsi" w:cstheme="minorHAnsi"/>
          <w:sz w:val="24"/>
          <w:szCs w:val="24"/>
        </w:rPr>
        <w:t xml:space="preserve"> (jouer aux cartes)</w:t>
      </w:r>
    </w:p>
    <w:p w14:paraId="6EC6D771" w14:textId="77777777" w:rsidR="001A7E13" w:rsidRPr="00A35DF8" w:rsidRDefault="001A7E13" w:rsidP="009F4789">
      <w:pPr>
        <w:rPr>
          <w:rFonts w:asciiTheme="minorHAnsi" w:hAnsiTheme="minorHAnsi" w:cstheme="minorHAnsi"/>
          <w:lang w:val="fr-FR"/>
        </w:rPr>
      </w:pPr>
    </w:p>
    <w:p w14:paraId="5D43FEB6" w14:textId="77777777" w:rsidR="00983201" w:rsidRPr="00A35DF8" w:rsidRDefault="005847EC" w:rsidP="0034655D">
      <w:pPr>
        <w:rPr>
          <w:rFonts w:asciiTheme="minorHAnsi" w:hAnsiTheme="minorHAnsi" w:cstheme="minorHAnsi"/>
          <w:b/>
        </w:rPr>
      </w:pPr>
      <w:r w:rsidRPr="00A35DF8">
        <w:rPr>
          <w:rFonts w:asciiTheme="minorHAnsi" w:hAnsiTheme="minorHAnsi" w:cstheme="minorHAnsi"/>
          <w:b/>
        </w:rPr>
        <w:t xml:space="preserve">ДАЁТ </w:t>
      </w:r>
    </w:p>
    <w:p w14:paraId="148F8547" w14:textId="77777777" w:rsidR="008B5EA2" w:rsidRPr="00A35DF8" w:rsidRDefault="008B5EA2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дава́ть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ab/>
        <w:t>: donner</w:t>
      </w:r>
    </w:p>
    <w:p w14:paraId="60F8C39E" w14:textId="77777777" w:rsidR="00C90EE6" w:rsidRPr="00A35DF8" w:rsidRDefault="00C90EE6" w:rsidP="00C90EE6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verbe transitif </w:t>
      </w:r>
    </w:p>
    <w:p w14:paraId="42756189" w14:textId="77777777" w:rsidR="00C90EE6" w:rsidRPr="00A35DF8" w:rsidRDefault="00C90EE6" w:rsidP="00C90EE6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imperfectif conjugué</w:t>
      </w:r>
      <w:r w:rsidR="00611118" w:rsidRPr="00A35DF8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611118" w:rsidRPr="00A35DF8">
        <w:rPr>
          <w:rFonts w:asciiTheme="minorHAnsi" w:hAnsiTheme="minorHAnsi" w:cstheme="minorHAnsi"/>
          <w:sz w:val="24"/>
          <w:szCs w:val="24"/>
        </w:rPr>
        <w:t>дава́ть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> </w:t>
      </w:r>
      <w:r w:rsidR="00611118" w:rsidRPr="00A35DF8">
        <w:rPr>
          <w:rFonts w:asciiTheme="minorHAnsi" w:hAnsiTheme="minorHAnsi" w:cstheme="minorHAnsi"/>
          <w:sz w:val="24"/>
          <w:szCs w:val="24"/>
        </w:rPr>
        <w:t xml:space="preserve">/ </w:t>
      </w:r>
      <w:proofErr w:type="spellStart"/>
      <w:r w:rsidR="00611118" w:rsidRPr="00A35DF8">
        <w:rPr>
          <w:rFonts w:asciiTheme="minorHAnsi" w:hAnsiTheme="minorHAnsi" w:cstheme="minorHAnsi"/>
          <w:sz w:val="24"/>
          <w:szCs w:val="24"/>
        </w:rPr>
        <w:t>дать</w:t>
      </w:r>
      <w:proofErr w:type="spellEnd"/>
      <w:r w:rsidR="00611118" w:rsidRPr="00A35DF8">
        <w:rPr>
          <w:rFonts w:asciiTheme="minorHAnsi" w:hAnsiTheme="minorHAnsi" w:cstheme="minorHAnsi"/>
          <w:sz w:val="24"/>
          <w:szCs w:val="24"/>
        </w:rPr>
        <w:t> </w:t>
      </w:r>
      <w:r w:rsidR="00611118" w:rsidRPr="00A35DF8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)</w:t>
      </w:r>
      <w:r w:rsidRPr="00A35DF8">
        <w:rPr>
          <w:rFonts w:asciiTheme="minorHAnsi" w:eastAsia="Times New Roman" w:hAnsiTheme="minorHAnsi" w:cstheme="minorHAnsi"/>
          <w:sz w:val="24"/>
          <w:szCs w:val="24"/>
          <w:lang w:eastAsia="fr-FR"/>
        </w:rPr>
        <w:t>(</w:t>
      </w:r>
      <w:proofErr w:type="spellStart"/>
      <w:r w:rsidRPr="00A35DF8">
        <w:rPr>
          <w:rFonts w:asciiTheme="minorHAnsi" w:eastAsia="Times New Roman" w:hAnsiTheme="minorHAnsi" w:cstheme="minorHAnsi"/>
          <w:sz w:val="24"/>
          <w:szCs w:val="24"/>
          <w:lang w:eastAsia="fr-FR"/>
        </w:rPr>
        <w:t>cf</w:t>
      </w:r>
      <w:proofErr w:type="spellEnd"/>
      <w:r w:rsidRPr="00A35DF8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 </w:t>
      </w:r>
      <w:r w:rsidRPr="00A35DF8">
        <w:rPr>
          <w:rFonts w:asciiTheme="minorHAnsi" w:hAnsiTheme="minorHAnsi" w:cstheme="minorHAnsi"/>
          <w:sz w:val="24"/>
          <w:szCs w:val="24"/>
        </w:rPr>
        <w:t>Verbes irréguliers en -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авать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Pr="00A35DF8">
          <w:rPr>
            <w:rStyle w:val="Lienhypertexte"/>
            <w:rFonts w:asciiTheme="minorHAnsi" w:hAnsiTheme="minorHAnsi" w:cstheme="minorHAnsi"/>
            <w:color w:val="auto"/>
            <w:sz w:val="24"/>
            <w:szCs w:val="24"/>
          </w:rPr>
          <w:t>https://russe-uoh.univ-tlse2.fr/navigation-thematique-s/co/A2-S-VERBES-irr-avat.html</w:t>
        </w:r>
      </w:hyperlink>
      <w:r w:rsidRPr="00A35DF8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2C2B9625" w14:textId="77777777" w:rsidR="00C90EE6" w:rsidRPr="00A35DF8" w:rsidRDefault="00C90EE6" w:rsidP="00405739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temps présent </w:t>
      </w:r>
    </w:p>
    <w:p w14:paraId="1F2BC6F6" w14:textId="77777777" w:rsidR="00C90EE6" w:rsidRPr="00A35DF8" w:rsidRDefault="00C90EE6" w:rsidP="00C90EE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3</w:t>
      </w:r>
      <w:r w:rsidRPr="00A35DF8">
        <w:rPr>
          <w:rFonts w:asciiTheme="minorHAnsi" w:hAnsiTheme="minorHAnsi" w:cstheme="minorHAnsi"/>
          <w:sz w:val="24"/>
          <w:szCs w:val="24"/>
          <w:vertAlign w:val="superscript"/>
        </w:rPr>
        <w:t>ème</w:t>
      </w:r>
      <w:r w:rsidRPr="00A35DF8">
        <w:rPr>
          <w:rFonts w:asciiTheme="minorHAnsi" w:hAnsiTheme="minorHAnsi" w:cstheme="minorHAnsi"/>
          <w:sz w:val="24"/>
          <w:szCs w:val="24"/>
        </w:rPr>
        <w:t xml:space="preserve"> personne du singulier</w:t>
      </w:r>
    </w:p>
    <w:p w14:paraId="6D7C83B6" w14:textId="77777777" w:rsidR="00C90EE6" w:rsidRPr="00A35DF8" w:rsidRDefault="00C90EE6" w:rsidP="0040573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prédicat accordé avec le sujet ОНА́ placé juste devant lui.</w:t>
      </w:r>
    </w:p>
    <w:p w14:paraId="5CD5CDBC" w14:textId="513EC877" w:rsidR="00C90EE6" w:rsidRPr="00A35DF8" w:rsidRDefault="00C90EE6" w:rsidP="0040573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suivi d’un complément d’attribution </w:t>
      </w:r>
      <w:r w:rsidR="0067797F" w:rsidRPr="00A35DF8">
        <w:rPr>
          <w:rFonts w:asciiTheme="minorHAnsi" w:hAnsiTheme="minorHAnsi" w:cstheme="minorHAnsi"/>
          <w:sz w:val="24"/>
          <w:szCs w:val="24"/>
        </w:rPr>
        <w:t xml:space="preserve">(donner à qui ?) </w:t>
      </w:r>
      <w:r w:rsidRPr="00A35DF8">
        <w:rPr>
          <w:rFonts w:asciiTheme="minorHAnsi" w:hAnsiTheme="minorHAnsi" w:cstheme="minorHAnsi"/>
          <w:sz w:val="24"/>
          <w:szCs w:val="24"/>
        </w:rPr>
        <w:t>au datif МНЕ (pronom personnel)</w:t>
      </w:r>
    </w:p>
    <w:p w14:paraId="11427F70" w14:textId="77777777" w:rsidR="00C90EE6" w:rsidRPr="00A35DF8" w:rsidRDefault="00C90EE6" w:rsidP="0040573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lui même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suivi du complément d’objet direct </w:t>
      </w:r>
      <w:r w:rsidR="00611118" w:rsidRPr="00A35DF8">
        <w:rPr>
          <w:rFonts w:asciiTheme="minorHAnsi" w:hAnsiTheme="minorHAnsi" w:cstheme="minorHAnsi"/>
          <w:sz w:val="24"/>
          <w:szCs w:val="24"/>
        </w:rPr>
        <w:t xml:space="preserve">(qui dépend lui aussi du verbe) </w:t>
      </w:r>
      <w:r w:rsidRPr="00A35DF8">
        <w:rPr>
          <w:rFonts w:asciiTheme="minorHAnsi" w:hAnsiTheme="minorHAnsi" w:cstheme="minorHAnsi"/>
          <w:sz w:val="24"/>
          <w:szCs w:val="24"/>
        </w:rPr>
        <w:t>à l’accusatif pluriel ПЕ́РВЫЕ УРО́КИ МУ́ЗЫКИ</w:t>
      </w:r>
    </w:p>
    <w:p w14:paraId="3F1FB2DF" w14:textId="77777777" w:rsidR="00EA068F" w:rsidRPr="00A35DF8" w:rsidRDefault="00EA068F" w:rsidP="0034655D">
      <w:pPr>
        <w:rPr>
          <w:rFonts w:asciiTheme="minorHAnsi" w:hAnsiTheme="minorHAnsi" w:cstheme="minorHAnsi"/>
          <w:lang w:val="fr-FR"/>
        </w:rPr>
      </w:pPr>
    </w:p>
    <w:p w14:paraId="3E1DDDEB" w14:textId="77777777" w:rsidR="00983201" w:rsidRPr="00A35DF8" w:rsidRDefault="005847EC" w:rsidP="0034655D">
      <w:pPr>
        <w:rPr>
          <w:rFonts w:asciiTheme="minorHAnsi" w:hAnsiTheme="minorHAnsi" w:cstheme="minorHAnsi"/>
          <w:b/>
        </w:rPr>
      </w:pPr>
      <w:r w:rsidRPr="00A35DF8">
        <w:rPr>
          <w:rFonts w:asciiTheme="minorHAnsi" w:hAnsiTheme="minorHAnsi" w:cstheme="minorHAnsi"/>
          <w:b/>
        </w:rPr>
        <w:t>ЛЕТ</w:t>
      </w:r>
    </w:p>
    <w:p w14:paraId="1AD75019" w14:textId="77777777" w:rsidR="008B5EA2" w:rsidRPr="00A35DF8" w:rsidRDefault="008B5EA2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год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: un an</w:t>
      </w:r>
    </w:p>
    <w:p w14:paraId="51288CBF" w14:textId="77777777" w:rsidR="00602E8E" w:rsidRPr="00A35DF8" w:rsidRDefault="00602E8E" w:rsidP="00602E8E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nom commun </w:t>
      </w:r>
    </w:p>
    <w:p w14:paraId="1BAC6809" w14:textId="77777777" w:rsidR="00602E8E" w:rsidRPr="00A35DF8" w:rsidRDefault="00602E8E" w:rsidP="00602E8E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masculin, 2</w:t>
      </w:r>
      <w:r w:rsidRPr="00A35DF8">
        <w:rPr>
          <w:rFonts w:asciiTheme="minorHAnsi" w:hAnsiTheme="minorHAnsi" w:cstheme="minorHAnsi"/>
          <w:sz w:val="24"/>
          <w:szCs w:val="24"/>
          <w:vertAlign w:val="superscript"/>
        </w:rPr>
        <w:t>ème</w:t>
      </w:r>
      <w:r w:rsidRPr="00A35DF8">
        <w:rPr>
          <w:rFonts w:asciiTheme="minorHAnsi" w:hAnsiTheme="minorHAnsi" w:cstheme="minorHAnsi"/>
          <w:sz w:val="24"/>
          <w:szCs w:val="24"/>
        </w:rPr>
        <w:t xml:space="preserve"> déclinaison, inanimé</w:t>
      </w:r>
    </w:p>
    <w:p w14:paraId="401FE348" w14:textId="77777777" w:rsidR="00602E8E" w:rsidRPr="00A35DF8" w:rsidRDefault="00602E8E" w:rsidP="00602E8E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génitif pluriel</w:t>
      </w:r>
    </w:p>
    <w:p w14:paraId="225F1BF9" w14:textId="77777777" w:rsidR="00602E8E" w:rsidRPr="00A35DF8" w:rsidRDefault="00602E8E" w:rsidP="00602E8E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déclinaison irrégulière (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 : L'âge </w:t>
      </w:r>
      <w:hyperlink r:id="rId10" w:history="1">
        <w:r w:rsidRPr="00A35DF8">
          <w:rPr>
            <w:rStyle w:val="Lienhypertexte"/>
            <w:rFonts w:asciiTheme="minorHAnsi" w:hAnsiTheme="minorHAnsi" w:cstheme="minorHAnsi"/>
            <w:color w:val="auto"/>
            <w:sz w:val="24"/>
            <w:szCs w:val="24"/>
          </w:rPr>
          <w:t>https://russe-uoh.univ-tlse2.fr/navigation-thematique-s/co/A2-S-PHRASE_age.html</w:t>
        </w:r>
      </w:hyperlink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C0D8A1" w14:textId="77777777" w:rsidR="00AC4047" w:rsidRPr="00A35DF8" w:rsidRDefault="00602E8E" w:rsidP="00602E8E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complément circonstanciel de temps </w:t>
      </w:r>
      <w:r w:rsidR="00AC4047" w:rsidRPr="00A35DF8">
        <w:rPr>
          <w:rFonts w:asciiTheme="minorHAnsi" w:hAnsiTheme="minorHAnsi" w:cstheme="minorHAnsi"/>
          <w:sz w:val="24"/>
          <w:szCs w:val="24"/>
        </w:rPr>
        <w:t xml:space="preserve">introduit par la préposition В + Accusatif (В </w:t>
      </w:r>
      <w:proofErr w:type="spellStart"/>
      <w:r w:rsidR="00AC4047" w:rsidRPr="00A35DF8">
        <w:rPr>
          <w:rFonts w:asciiTheme="minorHAnsi" w:hAnsiTheme="minorHAnsi" w:cstheme="minorHAnsi"/>
          <w:sz w:val="24"/>
          <w:szCs w:val="24"/>
        </w:rPr>
        <w:t>де́сять</w:t>
      </w:r>
      <w:proofErr w:type="spellEnd"/>
      <w:r w:rsidR="00AC4047"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C4047" w:rsidRPr="00A35DF8">
        <w:rPr>
          <w:rFonts w:asciiTheme="minorHAnsi" w:hAnsiTheme="minorHAnsi" w:cstheme="minorHAnsi"/>
          <w:sz w:val="24"/>
          <w:szCs w:val="24"/>
        </w:rPr>
        <w:t>лет</w:t>
      </w:r>
      <w:proofErr w:type="spellEnd"/>
      <w:r w:rsidR="00AC4047" w:rsidRPr="00A35DF8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424362AB" w14:textId="77777777" w:rsidR="00602E8E" w:rsidRPr="00A35DF8" w:rsidRDefault="00AC4047" w:rsidP="00602E8E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le </w:t>
      </w:r>
      <w:r w:rsidR="00602E8E" w:rsidRPr="00A35DF8">
        <w:rPr>
          <w:rFonts w:asciiTheme="minorHAnsi" w:hAnsiTheme="minorHAnsi" w:cstheme="minorHAnsi"/>
          <w:sz w:val="24"/>
          <w:szCs w:val="24"/>
        </w:rPr>
        <w:t xml:space="preserve">numéral </w:t>
      </w:r>
      <w:r w:rsidRPr="00A35DF8">
        <w:rPr>
          <w:rFonts w:asciiTheme="minorHAnsi" w:hAnsiTheme="minorHAnsi" w:cstheme="minorHAnsi"/>
          <w:sz w:val="24"/>
          <w:szCs w:val="24"/>
        </w:rPr>
        <w:t xml:space="preserve">est </w:t>
      </w:r>
      <w:r w:rsidR="00602E8E" w:rsidRPr="00A35DF8">
        <w:rPr>
          <w:rFonts w:asciiTheme="minorHAnsi" w:hAnsiTheme="minorHAnsi" w:cstheme="minorHAnsi"/>
          <w:sz w:val="24"/>
          <w:szCs w:val="24"/>
        </w:rPr>
        <w:t>à l’accusatif</w:t>
      </w:r>
      <w:r w:rsidRPr="00A35DF8">
        <w:rPr>
          <w:rFonts w:asciiTheme="minorHAnsi" w:hAnsiTheme="minorHAnsi" w:cstheme="minorHAnsi"/>
          <w:sz w:val="24"/>
          <w:szCs w:val="24"/>
        </w:rPr>
        <w:t xml:space="preserve"> tandis que le</w:t>
      </w:r>
      <w:r w:rsidR="00602E8E" w:rsidRPr="00A35DF8">
        <w:rPr>
          <w:rFonts w:asciiTheme="minorHAnsi" w:hAnsiTheme="minorHAnsi" w:cstheme="minorHAnsi"/>
          <w:sz w:val="24"/>
          <w:szCs w:val="24"/>
        </w:rPr>
        <w:t xml:space="preserve"> nom dénombré </w:t>
      </w:r>
      <w:r w:rsidRPr="00A35DF8">
        <w:rPr>
          <w:rFonts w:asciiTheme="minorHAnsi" w:hAnsiTheme="minorHAnsi" w:cstheme="minorHAnsi"/>
          <w:sz w:val="24"/>
          <w:szCs w:val="24"/>
        </w:rPr>
        <w:t xml:space="preserve">est </w:t>
      </w:r>
      <w:r w:rsidR="00602E8E" w:rsidRPr="00A35DF8">
        <w:rPr>
          <w:rFonts w:asciiTheme="minorHAnsi" w:hAnsiTheme="minorHAnsi" w:cstheme="minorHAnsi"/>
          <w:sz w:val="24"/>
          <w:szCs w:val="24"/>
        </w:rPr>
        <w:t xml:space="preserve">au génitif pluriel </w:t>
      </w:r>
      <w:r w:rsidRPr="00A35DF8">
        <w:rPr>
          <w:rFonts w:asciiTheme="minorHAnsi" w:hAnsiTheme="minorHAnsi" w:cstheme="minorHAnsi"/>
          <w:sz w:val="24"/>
          <w:szCs w:val="24"/>
        </w:rPr>
        <w:t>car</w:t>
      </w:r>
      <w:r w:rsidR="00602E8E" w:rsidRPr="00A35DF8">
        <w:rPr>
          <w:rFonts w:asciiTheme="minorHAnsi" w:hAnsiTheme="minorHAnsi" w:cstheme="minorHAnsi"/>
          <w:sz w:val="24"/>
          <w:szCs w:val="24"/>
        </w:rPr>
        <w:t xml:space="preserve"> régi par le numéral (</w:t>
      </w:r>
      <w:proofErr w:type="spellStart"/>
      <w:r w:rsidR="00602E8E" w:rsidRPr="00A35DF8">
        <w:rPr>
          <w:rFonts w:asciiTheme="minorHAnsi" w:hAnsiTheme="minorHAnsi" w:cstheme="minorHAnsi"/>
          <w:sz w:val="24"/>
          <w:szCs w:val="24"/>
          <w:shd w:val="clear" w:color="auto" w:fill="FFFFFF"/>
        </w:rPr>
        <w:t>cf</w:t>
      </w:r>
      <w:proofErr w:type="spellEnd"/>
      <w:r w:rsidR="00602E8E" w:rsidRPr="00A35DF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602E8E" w:rsidRPr="00A35DF8">
        <w:rPr>
          <w:rFonts w:asciiTheme="minorHAnsi" w:hAnsiTheme="minorHAnsi" w:cstheme="minorHAnsi"/>
          <w:sz w:val="24"/>
          <w:szCs w:val="24"/>
        </w:rPr>
        <w:t xml:space="preserve">La syntaxe des cardinaux </w:t>
      </w:r>
      <w:hyperlink r:id="rId11" w:history="1">
        <w:r w:rsidR="00602E8E" w:rsidRPr="00A35DF8">
          <w:rPr>
            <w:rStyle w:val="Lienhypertexte"/>
            <w:rFonts w:asciiTheme="minorHAnsi" w:hAnsiTheme="minorHAnsi" w:cstheme="minorHAnsi"/>
            <w:color w:val="auto"/>
            <w:sz w:val="24"/>
            <w:szCs w:val="24"/>
          </w:rPr>
          <w:t>https://russe-uoh.univ-tlse2.fr/navigation-thematique-s/co/B1-S-PHRASE-cardinaux-sujet.html</w:t>
        </w:r>
      </w:hyperlink>
      <w:r w:rsidR="00602E8E" w:rsidRPr="00A35D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2D0D38" w14:textId="77777777" w:rsidR="00C90EE6" w:rsidRPr="00A35DF8" w:rsidRDefault="00C90EE6" w:rsidP="00AC4047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14:paraId="1160E1AE" w14:textId="77777777" w:rsidR="00EA068F" w:rsidRPr="00A35DF8" w:rsidRDefault="00EA068F" w:rsidP="0034655D">
      <w:pPr>
        <w:rPr>
          <w:rFonts w:asciiTheme="minorHAnsi" w:hAnsiTheme="minorHAnsi" w:cstheme="minorHAnsi"/>
          <w:lang w:val="fr-FR"/>
        </w:rPr>
      </w:pPr>
    </w:p>
    <w:p w14:paraId="4CBE9CDD" w14:textId="77777777" w:rsidR="00611118" w:rsidRPr="00A35DF8" w:rsidRDefault="00611118" w:rsidP="0034655D">
      <w:pPr>
        <w:rPr>
          <w:rFonts w:asciiTheme="minorHAnsi" w:hAnsiTheme="minorHAnsi" w:cstheme="minorHAnsi"/>
          <w:lang w:val="fr-FR"/>
        </w:rPr>
      </w:pPr>
    </w:p>
    <w:p w14:paraId="47949D28" w14:textId="77777777" w:rsidR="00611118" w:rsidRPr="00A35DF8" w:rsidRDefault="00611118" w:rsidP="0034655D">
      <w:pPr>
        <w:rPr>
          <w:rFonts w:asciiTheme="minorHAnsi" w:hAnsiTheme="minorHAnsi" w:cstheme="minorHAnsi"/>
          <w:lang w:val="fr-FR"/>
        </w:rPr>
      </w:pPr>
    </w:p>
    <w:p w14:paraId="2B5DDD53" w14:textId="77777777" w:rsidR="00983201" w:rsidRPr="00A35DF8" w:rsidRDefault="005847EC" w:rsidP="0034655D">
      <w:pPr>
        <w:rPr>
          <w:rFonts w:asciiTheme="minorHAnsi" w:hAnsiTheme="minorHAnsi" w:cstheme="minorHAnsi"/>
          <w:b/>
        </w:rPr>
      </w:pPr>
      <w:r w:rsidRPr="00A35DF8">
        <w:rPr>
          <w:rFonts w:asciiTheme="minorHAnsi" w:hAnsiTheme="minorHAnsi" w:cstheme="minorHAnsi"/>
          <w:b/>
        </w:rPr>
        <w:lastRenderedPageBreak/>
        <w:t xml:space="preserve">СВОЮ́ </w:t>
      </w:r>
    </w:p>
    <w:p w14:paraId="4B00922B" w14:textId="77777777" w:rsidR="00EA068F" w:rsidRPr="00A35DF8" w:rsidRDefault="008B5EA2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свой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: à soi</w:t>
      </w:r>
      <w:r w:rsidR="00354602" w:rsidRPr="00A35DF8">
        <w:rPr>
          <w:rFonts w:asciiTheme="minorHAnsi" w:hAnsiTheme="minorHAnsi" w:cstheme="minorHAnsi"/>
          <w:sz w:val="24"/>
          <w:szCs w:val="24"/>
        </w:rPr>
        <w:t>, son propre</w:t>
      </w:r>
    </w:p>
    <w:p w14:paraId="6FF44D5E" w14:textId="0AAFF6E3" w:rsidR="00354602" w:rsidRPr="00A35DF8" w:rsidRDefault="00354602" w:rsidP="00354602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adjectif possessif </w:t>
      </w:r>
      <w:r w:rsidR="007F7B11" w:rsidRPr="00A35DF8">
        <w:rPr>
          <w:rFonts w:asciiTheme="minorHAnsi" w:hAnsiTheme="minorHAnsi" w:cstheme="minorHAnsi"/>
          <w:sz w:val="24"/>
          <w:szCs w:val="24"/>
        </w:rPr>
        <w:t>réfléchi</w:t>
      </w:r>
      <w:r w:rsidR="0067797F" w:rsidRPr="00A35DF8">
        <w:rPr>
          <w:rFonts w:asciiTheme="minorHAnsi" w:hAnsiTheme="minorHAnsi" w:cstheme="minorHAnsi"/>
          <w:sz w:val="24"/>
          <w:szCs w:val="24"/>
        </w:rPr>
        <w:t>, renvoyant à la personne du sujet</w:t>
      </w:r>
      <w:r w:rsidR="007F7B11"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="00611118" w:rsidRPr="00A35DF8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611118" w:rsidRPr="00A35DF8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="00611118" w:rsidRPr="00A35DF8">
        <w:rPr>
          <w:rFonts w:asciiTheme="minorHAnsi" w:hAnsiTheme="minorHAnsi" w:cstheme="minorHAnsi"/>
          <w:sz w:val="24"/>
          <w:szCs w:val="24"/>
        </w:rPr>
        <w:t xml:space="preserve"> L'adjectif possessif СВОЙ </w:t>
      </w:r>
      <w:hyperlink r:id="rId12" w:history="1">
        <w:r w:rsidR="00611118" w:rsidRPr="00A35DF8">
          <w:rPr>
            <w:rStyle w:val="Lienhypertexte"/>
            <w:rFonts w:asciiTheme="minorHAnsi" w:hAnsiTheme="minorHAnsi" w:cstheme="minorHAnsi"/>
            <w:color w:val="auto"/>
            <w:sz w:val="24"/>
            <w:szCs w:val="24"/>
          </w:rPr>
          <w:t>https://russe-uoh.univ-tlse2.fr/a2/a2-ns-adjectifsetpronoms/co/A2-NS-ADJ-svoi.html</w:t>
        </w:r>
      </w:hyperlink>
    </w:p>
    <w:p w14:paraId="0A48EF83" w14:textId="77777777" w:rsidR="00354602" w:rsidRPr="00A35DF8" w:rsidRDefault="00354602" w:rsidP="00354602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accusatif féminin singulier </w:t>
      </w:r>
    </w:p>
    <w:p w14:paraId="2B19187B" w14:textId="77777777" w:rsidR="00354602" w:rsidRPr="00A35DF8" w:rsidRDefault="00354602" w:rsidP="00354602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accordé avec О́ПЕРУ auquel il se rapporte </w:t>
      </w:r>
    </w:p>
    <w:p w14:paraId="7CCD00BE" w14:textId="00E5D609" w:rsidR="00354602" w:rsidRPr="00A35DF8" w:rsidRDefault="00354602" w:rsidP="00354602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renvoie </w:t>
      </w:r>
      <w:r w:rsidR="007F7B11" w:rsidRPr="00A35DF8">
        <w:rPr>
          <w:rFonts w:asciiTheme="minorHAnsi" w:hAnsiTheme="minorHAnsi" w:cstheme="minorHAnsi"/>
          <w:sz w:val="24"/>
          <w:szCs w:val="24"/>
        </w:rPr>
        <w:t>à la personne du</w:t>
      </w:r>
      <w:r w:rsidRPr="00A35DF8">
        <w:rPr>
          <w:rFonts w:asciiTheme="minorHAnsi" w:hAnsiTheme="minorHAnsi" w:cstheme="minorHAnsi"/>
          <w:sz w:val="24"/>
          <w:szCs w:val="24"/>
        </w:rPr>
        <w:t xml:space="preserve"> sujet de la phrase Я </w:t>
      </w:r>
    </w:p>
    <w:p w14:paraId="5FA285F6" w14:textId="77777777" w:rsidR="00354602" w:rsidRPr="00A35DF8" w:rsidRDefault="00354602" w:rsidP="00354602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appartient au syntagme complément d’objet direct du verbe СОЧИНЯ́Ю</w:t>
      </w:r>
    </w:p>
    <w:p w14:paraId="78FA21D4" w14:textId="77777777" w:rsidR="00611118" w:rsidRPr="00A35DF8" w:rsidRDefault="00611118" w:rsidP="00611118">
      <w:pPr>
        <w:jc w:val="both"/>
        <w:rPr>
          <w:rFonts w:asciiTheme="minorHAnsi" w:hAnsiTheme="minorHAnsi" w:cstheme="minorHAnsi"/>
          <w:lang w:val="fr-FR"/>
        </w:rPr>
      </w:pPr>
    </w:p>
    <w:p w14:paraId="2EF0BEB3" w14:textId="77777777" w:rsidR="00611118" w:rsidRPr="00A35DF8" w:rsidRDefault="00611118" w:rsidP="00611118">
      <w:pPr>
        <w:rPr>
          <w:rFonts w:asciiTheme="minorHAnsi" w:hAnsiTheme="minorHAnsi" w:cstheme="minorHAnsi"/>
          <w:lang w:val="fr-FR"/>
        </w:rPr>
      </w:pPr>
      <w:r w:rsidRPr="00A35DF8">
        <w:rPr>
          <w:rFonts w:asciiTheme="minorHAnsi" w:hAnsiTheme="minorHAnsi" w:cstheme="minorHAnsi"/>
          <w:lang w:val="fr-FR"/>
        </w:rPr>
        <w:t xml:space="preserve">Remarque : </w:t>
      </w:r>
    </w:p>
    <w:p w14:paraId="64D09618" w14:textId="77777777" w:rsidR="008B5EA2" w:rsidRPr="00A35DF8" w:rsidRDefault="00611118" w:rsidP="00611118">
      <w:pPr>
        <w:rPr>
          <w:rFonts w:asciiTheme="minorHAnsi" w:hAnsiTheme="minorHAnsi" w:cstheme="minorHAnsi"/>
          <w:lang w:val="fr-FR"/>
        </w:rPr>
      </w:pPr>
      <w:r w:rsidRPr="00A35DF8">
        <w:rPr>
          <w:rFonts w:asciiTheme="minorHAnsi" w:hAnsiTheme="minorHAnsi" w:cstheme="minorHAnsi"/>
          <w:lang w:val="fr-FR"/>
        </w:rPr>
        <w:t>Vous trouverez ici un récapitulatif sur l’emploi de l’accusatif (</w:t>
      </w:r>
      <w:proofErr w:type="spellStart"/>
      <w:r w:rsidRPr="00A35DF8">
        <w:rPr>
          <w:rFonts w:asciiTheme="minorHAnsi" w:hAnsiTheme="minorHAnsi" w:cstheme="minorHAnsi"/>
          <w:lang w:val="fr-FR"/>
        </w:rPr>
        <w:t>cf</w:t>
      </w:r>
      <w:proofErr w:type="spellEnd"/>
      <w:r w:rsidRPr="00A35DF8">
        <w:rPr>
          <w:rFonts w:asciiTheme="minorHAnsi" w:hAnsiTheme="minorHAnsi" w:cstheme="minorHAnsi"/>
          <w:lang w:val="fr-FR"/>
        </w:rPr>
        <w:t xml:space="preserve"> L’accusatif </w:t>
      </w:r>
      <w:hyperlink r:id="rId13" w:history="1">
        <w:r w:rsidRPr="00A35DF8">
          <w:rPr>
            <w:rStyle w:val="Lienhypertexte"/>
            <w:rFonts w:asciiTheme="minorHAnsi" w:hAnsiTheme="minorHAnsi" w:cstheme="minorHAnsi"/>
            <w:color w:val="auto"/>
            <w:lang w:val="fr-FR"/>
          </w:rPr>
          <w:t>https://russe-uoh.univ-tlse2.fr/navigation-thematique-s/co/A1-S-SUBS-declinaison-cas-accusatif.html</w:t>
        </w:r>
      </w:hyperlink>
      <w:r w:rsidRPr="00A35DF8">
        <w:rPr>
          <w:rFonts w:asciiTheme="minorHAnsi" w:hAnsiTheme="minorHAnsi" w:cstheme="minorHAnsi"/>
          <w:lang w:val="fr-FR"/>
        </w:rPr>
        <w:t xml:space="preserve"> )</w:t>
      </w:r>
    </w:p>
    <w:p w14:paraId="311AF1FC" w14:textId="77777777" w:rsidR="00611118" w:rsidRPr="00A35DF8" w:rsidRDefault="00611118" w:rsidP="00611118">
      <w:pPr>
        <w:rPr>
          <w:rFonts w:asciiTheme="minorHAnsi" w:hAnsiTheme="minorHAnsi" w:cstheme="minorHAnsi"/>
          <w:lang w:val="fr-FR"/>
        </w:rPr>
      </w:pPr>
    </w:p>
    <w:p w14:paraId="71C20D29" w14:textId="77777777" w:rsidR="00983201" w:rsidRPr="00A35DF8" w:rsidRDefault="005847EC" w:rsidP="0034655D">
      <w:pPr>
        <w:rPr>
          <w:rFonts w:asciiTheme="minorHAnsi" w:hAnsiTheme="minorHAnsi" w:cstheme="minorHAnsi"/>
          <w:b/>
        </w:rPr>
      </w:pPr>
      <w:r w:rsidRPr="00A35DF8">
        <w:rPr>
          <w:rFonts w:asciiTheme="minorHAnsi" w:hAnsiTheme="minorHAnsi" w:cstheme="minorHAnsi"/>
          <w:b/>
        </w:rPr>
        <w:t xml:space="preserve">УЧУ́СЬ </w:t>
      </w:r>
    </w:p>
    <w:p w14:paraId="3C7FDC13" w14:textId="77777777" w:rsidR="00EA068F" w:rsidRPr="00A35DF8" w:rsidRDefault="008B5EA2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учи́ться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: étudier</w:t>
      </w:r>
      <w:r w:rsidR="009A797E" w:rsidRPr="00A35DF8">
        <w:rPr>
          <w:rFonts w:asciiTheme="minorHAnsi" w:hAnsiTheme="minorHAnsi" w:cstheme="minorHAnsi"/>
          <w:sz w:val="24"/>
          <w:szCs w:val="24"/>
        </w:rPr>
        <w:t>, faire ses études quelque part</w:t>
      </w:r>
    </w:p>
    <w:p w14:paraId="102A9A40" w14:textId="77777777" w:rsidR="009A797E" w:rsidRPr="00A35DF8" w:rsidRDefault="009A797E" w:rsidP="009A797E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verbe pronominal intransitif</w:t>
      </w:r>
    </w:p>
    <w:p w14:paraId="4D6C3874" w14:textId="77777777" w:rsidR="009A797E" w:rsidRPr="00A35DF8" w:rsidRDefault="009A797E" w:rsidP="009A797E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aspect imperfectif (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учи́ться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вы́учиться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>)</w:t>
      </w:r>
    </w:p>
    <w:p w14:paraId="4BBEA49D" w14:textId="77777777" w:rsidR="009A797E" w:rsidRPr="00A35DF8" w:rsidRDefault="00215678" w:rsidP="00215678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présent</w:t>
      </w:r>
      <w:r w:rsidR="00611118" w:rsidRPr="00A35DF8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611118" w:rsidRPr="00A35DF8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="009A797E" w:rsidRPr="00A35DF8">
        <w:rPr>
          <w:rFonts w:asciiTheme="minorHAnsi" w:hAnsiTheme="minorHAnsi" w:cstheme="minorHAnsi"/>
          <w:sz w:val="24"/>
          <w:szCs w:val="24"/>
        </w:rPr>
        <w:t xml:space="preserve"> Le </w:t>
      </w:r>
      <w:r w:rsidRPr="00A35DF8">
        <w:rPr>
          <w:rFonts w:asciiTheme="minorHAnsi" w:hAnsiTheme="minorHAnsi" w:cstheme="minorHAnsi"/>
          <w:sz w:val="24"/>
          <w:szCs w:val="24"/>
        </w:rPr>
        <w:t>présent</w:t>
      </w:r>
      <w:r w:rsidR="009A797E" w:rsidRPr="00A35DF8">
        <w:rPr>
          <w:rFonts w:asciiTheme="minorHAnsi" w:hAnsiTheme="minorHAnsi" w:cstheme="minorHAnsi"/>
          <w:sz w:val="24"/>
          <w:szCs w:val="24"/>
        </w:rPr>
        <w:t xml:space="preserve"> des verbes pronominaux : </w:t>
      </w:r>
      <w:hyperlink r:id="rId14" w:history="1">
        <w:r w:rsidRPr="00A35DF8">
          <w:rPr>
            <w:rStyle w:val="Lienhypertexte"/>
            <w:rFonts w:asciiTheme="minorHAnsi" w:hAnsiTheme="minorHAnsi" w:cstheme="minorHAnsi"/>
            <w:color w:val="auto"/>
            <w:sz w:val="24"/>
            <w:szCs w:val="24"/>
          </w:rPr>
          <w:t>https://russe-uoh.univ-tlse2.fr/a1/a1-s-morphologieverbale/co/A1-S-VERBE-CONJ-PRESENt-pronominaux.html</w:t>
        </w:r>
      </w:hyperlink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hyperlink r:id="rId15" w:history="1"/>
      <w:r w:rsidR="009A797E" w:rsidRPr="00A35DF8">
        <w:rPr>
          <w:rFonts w:asciiTheme="minorHAnsi" w:hAnsiTheme="minorHAnsi" w:cstheme="minorHAnsi"/>
          <w:sz w:val="24"/>
          <w:szCs w:val="24"/>
        </w:rPr>
        <w:t>)</w:t>
      </w:r>
    </w:p>
    <w:p w14:paraId="6BBDF925" w14:textId="77777777" w:rsidR="00215678" w:rsidRPr="00A35DF8" w:rsidRDefault="00215678" w:rsidP="009A797E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1</w:t>
      </w:r>
      <w:r w:rsidRPr="00A35DF8">
        <w:rPr>
          <w:rFonts w:asciiTheme="minorHAnsi" w:hAnsiTheme="minorHAnsi" w:cstheme="minorHAnsi"/>
          <w:sz w:val="24"/>
          <w:szCs w:val="24"/>
          <w:vertAlign w:val="superscript"/>
        </w:rPr>
        <w:t>ère</w:t>
      </w:r>
      <w:r w:rsidRPr="00A35DF8">
        <w:rPr>
          <w:rFonts w:asciiTheme="minorHAnsi" w:hAnsiTheme="minorHAnsi" w:cstheme="minorHAnsi"/>
          <w:sz w:val="24"/>
          <w:szCs w:val="24"/>
        </w:rPr>
        <w:t xml:space="preserve"> personne du singulier </w:t>
      </w:r>
    </w:p>
    <w:p w14:paraId="720BDFAC" w14:textId="77777777" w:rsidR="009A797E" w:rsidRPr="00A35DF8" w:rsidRDefault="009A797E" w:rsidP="009A797E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prédicat accordé avec le sujet </w:t>
      </w:r>
      <w:r w:rsidR="00215678" w:rsidRPr="00A35DF8">
        <w:rPr>
          <w:rFonts w:asciiTheme="minorHAnsi" w:hAnsiTheme="minorHAnsi" w:cstheme="minorHAnsi"/>
          <w:sz w:val="24"/>
          <w:szCs w:val="24"/>
        </w:rPr>
        <w:t>Я</w:t>
      </w:r>
    </w:p>
    <w:p w14:paraId="4C90C497" w14:textId="77777777" w:rsidR="009A797E" w:rsidRPr="00A35DF8" w:rsidRDefault="00025B31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suivi d’un complément de lieu au locatif introduit par la préposition В </w:t>
      </w:r>
    </w:p>
    <w:p w14:paraId="68D2BF7A" w14:textId="77777777" w:rsidR="008B5EA2" w:rsidRPr="00A35DF8" w:rsidRDefault="008B5EA2" w:rsidP="0034655D">
      <w:pPr>
        <w:rPr>
          <w:rFonts w:asciiTheme="minorHAnsi" w:hAnsiTheme="minorHAnsi" w:cstheme="minorHAnsi"/>
          <w:lang w:val="fr-FR"/>
        </w:rPr>
      </w:pPr>
    </w:p>
    <w:p w14:paraId="7808975D" w14:textId="77777777" w:rsidR="00983201" w:rsidRPr="00A35DF8" w:rsidRDefault="005847EC" w:rsidP="0034655D">
      <w:pPr>
        <w:rPr>
          <w:rFonts w:asciiTheme="minorHAnsi" w:hAnsiTheme="minorHAnsi" w:cstheme="minorHAnsi"/>
          <w:b/>
        </w:rPr>
      </w:pPr>
      <w:r w:rsidRPr="00A35DF8">
        <w:rPr>
          <w:rFonts w:asciiTheme="minorHAnsi" w:hAnsiTheme="minorHAnsi" w:cstheme="minorHAnsi"/>
          <w:b/>
        </w:rPr>
        <w:t>КОНСЕРВАТО́РИИ</w:t>
      </w:r>
    </w:p>
    <w:p w14:paraId="7CA3C823" w14:textId="77777777" w:rsidR="00EA068F" w:rsidRPr="00A35DF8" w:rsidRDefault="008B5EA2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консервато́рия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: un conservatoire</w:t>
      </w:r>
    </w:p>
    <w:p w14:paraId="3241E293" w14:textId="77777777" w:rsidR="00504A9A" w:rsidRPr="00A35DF8" w:rsidRDefault="00504A9A" w:rsidP="00504A9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nom commun</w:t>
      </w:r>
    </w:p>
    <w:p w14:paraId="249DDE9F" w14:textId="77777777" w:rsidR="00504A9A" w:rsidRPr="00A35DF8" w:rsidRDefault="00504A9A" w:rsidP="00504A9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féminin, 1</w:t>
      </w:r>
      <w:r w:rsidRPr="00A35DF8">
        <w:rPr>
          <w:rFonts w:asciiTheme="minorHAnsi" w:hAnsiTheme="minorHAnsi" w:cstheme="minorHAnsi"/>
          <w:sz w:val="24"/>
          <w:szCs w:val="24"/>
          <w:vertAlign w:val="superscript"/>
        </w:rPr>
        <w:t>ère</w:t>
      </w:r>
      <w:r w:rsidRPr="00A35DF8">
        <w:rPr>
          <w:rFonts w:asciiTheme="minorHAnsi" w:hAnsiTheme="minorHAnsi" w:cstheme="minorHAnsi"/>
          <w:sz w:val="24"/>
          <w:szCs w:val="24"/>
        </w:rPr>
        <w:t xml:space="preserve"> déclinaison, inanimé</w:t>
      </w:r>
    </w:p>
    <w:p w14:paraId="57723C99" w14:textId="77777777" w:rsidR="00504A9A" w:rsidRPr="00A35DF8" w:rsidRDefault="00504A9A" w:rsidP="00504A9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prépositionnel singulier </w:t>
      </w:r>
      <w:r w:rsidRPr="00A35DF8">
        <w:rPr>
          <w:rFonts w:asciiTheme="minorHAnsi" w:hAnsiTheme="minorHAnsi" w:cstheme="minorHAnsi"/>
          <w:sz w:val="24"/>
          <w:szCs w:val="24"/>
          <w:shd w:val="clear" w:color="auto" w:fill="FFFFFF"/>
        </w:rPr>
        <w:t>(</w:t>
      </w:r>
      <w:proofErr w:type="spellStart"/>
      <w:r w:rsidRPr="00A35DF8">
        <w:rPr>
          <w:rFonts w:asciiTheme="minorHAnsi" w:hAnsiTheme="minorHAnsi" w:cstheme="minorHAnsi"/>
          <w:sz w:val="24"/>
          <w:szCs w:val="24"/>
          <w:shd w:val="clear" w:color="auto" w:fill="FFFFFF"/>
        </w:rPr>
        <w:t>cf</w:t>
      </w:r>
      <w:proofErr w:type="spellEnd"/>
      <w:r w:rsidRPr="00A35DF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Les noms dont le radical est terminé par /j / (écrit : - й) </w:t>
      </w:r>
      <w:hyperlink r:id="rId16" w:history="1">
        <w:r w:rsidRPr="00A35DF8">
          <w:rPr>
            <w:rStyle w:val="Lienhypertexte"/>
            <w:rFonts w:asciiTheme="minorHAnsi" w:hAnsiTheme="minorHAnsi" w:cstheme="minorHAnsi"/>
            <w:color w:val="auto"/>
            <w:sz w:val="24"/>
            <w:szCs w:val="24"/>
            <w:shd w:val="clear" w:color="auto" w:fill="FFFFFF"/>
          </w:rPr>
          <w:t>https://russe-uoh.univ-tlse2.fr/navigation-thematique-s/co/A2-S-SUBS-declinaison-particularites-radical_en_j_1.html</w:t>
        </w:r>
      </w:hyperlink>
      <w:r w:rsidRPr="00A35DF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</w:t>
      </w:r>
    </w:p>
    <w:p w14:paraId="548B9452" w14:textId="5B2D14F8" w:rsidR="00504A9A" w:rsidRPr="00A35DF8" w:rsidRDefault="00504A9A" w:rsidP="00504A9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complément de lieu</w:t>
      </w:r>
      <w:r w:rsidR="007F7B11" w:rsidRPr="00A35DF8">
        <w:rPr>
          <w:rFonts w:asciiTheme="minorHAnsi" w:hAnsiTheme="minorHAnsi" w:cstheme="minorHAnsi"/>
          <w:sz w:val="24"/>
          <w:szCs w:val="24"/>
        </w:rPr>
        <w:t xml:space="preserve"> sans déplacement</w:t>
      </w:r>
      <w:r w:rsidR="0067797F" w:rsidRPr="00A35DF8">
        <w:rPr>
          <w:rFonts w:asciiTheme="minorHAnsi" w:hAnsiTheme="minorHAnsi" w:cstheme="minorHAnsi"/>
          <w:sz w:val="24"/>
          <w:szCs w:val="24"/>
        </w:rPr>
        <w:t xml:space="preserve"> (ou de localisation)</w:t>
      </w:r>
      <w:r w:rsidRPr="00A35DF8">
        <w:rPr>
          <w:rFonts w:asciiTheme="minorHAnsi" w:hAnsiTheme="minorHAnsi" w:cstheme="minorHAnsi"/>
          <w:sz w:val="24"/>
          <w:szCs w:val="24"/>
        </w:rPr>
        <w:t xml:space="preserve"> introduit par la préposition B </w:t>
      </w:r>
    </w:p>
    <w:p w14:paraId="09C5E65C" w14:textId="2D203620" w:rsidR="00504A9A" w:rsidRPr="00A35DF8" w:rsidRDefault="00504A9A" w:rsidP="00504A9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précédé d</w:t>
      </w:r>
      <w:r w:rsidR="0067797F" w:rsidRPr="00A35DF8">
        <w:rPr>
          <w:rFonts w:asciiTheme="minorHAnsi" w:hAnsiTheme="minorHAnsi" w:cstheme="minorHAnsi"/>
          <w:sz w:val="24"/>
          <w:szCs w:val="24"/>
        </w:rPr>
        <w:t>e l’</w:t>
      </w:r>
      <w:r w:rsidR="007F7B11" w:rsidRPr="00A35DF8">
        <w:rPr>
          <w:rFonts w:asciiTheme="minorHAnsi" w:hAnsiTheme="minorHAnsi" w:cstheme="minorHAnsi"/>
          <w:sz w:val="24"/>
          <w:szCs w:val="24"/>
        </w:rPr>
        <w:t>adjectif</w:t>
      </w:r>
      <w:r w:rsidRPr="00A35DF8">
        <w:rPr>
          <w:rFonts w:asciiTheme="minorHAnsi" w:hAnsiTheme="minorHAnsi" w:cstheme="minorHAnsi"/>
          <w:sz w:val="24"/>
          <w:szCs w:val="24"/>
        </w:rPr>
        <w:t xml:space="preserve"> épithète ПЕТЕРБУ́РГСКОЙ</w:t>
      </w:r>
    </w:p>
    <w:p w14:paraId="0822FF5D" w14:textId="77777777" w:rsidR="00504A9A" w:rsidRPr="00A35DF8" w:rsidRDefault="00504A9A" w:rsidP="00504A9A">
      <w:pPr>
        <w:pStyle w:val="Paragraphedelist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AB3F25" w14:textId="77777777" w:rsidR="00611118" w:rsidRPr="00A35DF8" w:rsidRDefault="00504A9A" w:rsidP="00504A9A">
      <w:pPr>
        <w:rPr>
          <w:rFonts w:asciiTheme="minorHAnsi" w:hAnsiTheme="minorHAnsi" w:cstheme="minorHAnsi"/>
          <w:lang w:val="fr-FR"/>
        </w:rPr>
      </w:pPr>
      <w:r w:rsidRPr="00A35DF8">
        <w:rPr>
          <w:rFonts w:asciiTheme="minorHAnsi" w:hAnsiTheme="minorHAnsi" w:cstheme="minorHAnsi"/>
          <w:lang w:val="fr-FR"/>
        </w:rPr>
        <w:t xml:space="preserve">Remarque : </w:t>
      </w:r>
    </w:p>
    <w:p w14:paraId="61A2364C" w14:textId="77777777" w:rsidR="00025B31" w:rsidRPr="00A35DF8" w:rsidRDefault="00504A9A" w:rsidP="00504A9A">
      <w:pPr>
        <w:rPr>
          <w:rFonts w:asciiTheme="minorHAnsi" w:hAnsiTheme="minorHAnsi" w:cstheme="minorHAnsi"/>
          <w:lang w:val="fr-FR"/>
        </w:rPr>
      </w:pPr>
      <w:r w:rsidRPr="00A35DF8">
        <w:rPr>
          <w:rFonts w:asciiTheme="minorHAnsi" w:hAnsiTheme="minorHAnsi" w:cstheme="minorHAnsi"/>
          <w:lang w:val="fr-FR"/>
        </w:rPr>
        <w:t>Vous trouverez ici un récapitulatif sur l’emploi du prépositionnel (</w:t>
      </w:r>
      <w:proofErr w:type="spellStart"/>
      <w:r w:rsidRPr="00A35DF8">
        <w:rPr>
          <w:rFonts w:asciiTheme="minorHAnsi" w:hAnsiTheme="minorHAnsi" w:cstheme="minorHAnsi"/>
          <w:lang w:val="fr-FR"/>
        </w:rPr>
        <w:t>cf</w:t>
      </w:r>
      <w:proofErr w:type="spellEnd"/>
      <w:r w:rsidRPr="00A35DF8">
        <w:rPr>
          <w:rFonts w:asciiTheme="minorHAnsi" w:hAnsiTheme="minorHAnsi" w:cstheme="minorHAnsi"/>
          <w:lang w:val="fr-FR"/>
        </w:rPr>
        <w:t xml:space="preserve"> Le locatif / prépositionnel </w:t>
      </w:r>
      <w:hyperlink r:id="rId17" w:history="1">
        <w:r w:rsidRPr="00A35DF8">
          <w:rPr>
            <w:rStyle w:val="Lienhypertexte"/>
            <w:rFonts w:asciiTheme="minorHAnsi" w:hAnsiTheme="minorHAnsi" w:cstheme="minorHAnsi"/>
            <w:color w:val="auto"/>
            <w:lang w:val="fr-FR"/>
          </w:rPr>
          <w:t>https://russe-uoh.univ-tlse2.fr/navigation-thematique-ns/co/A2-NS-SUB-CAS-Locatif.html</w:t>
        </w:r>
      </w:hyperlink>
      <w:r w:rsidRPr="00A35DF8">
        <w:rPr>
          <w:rFonts w:asciiTheme="minorHAnsi" w:hAnsiTheme="minorHAnsi" w:cstheme="minorHAnsi"/>
          <w:lang w:val="fr-FR"/>
        </w:rPr>
        <w:t xml:space="preserve"> </w:t>
      </w:r>
    </w:p>
    <w:p w14:paraId="2709E2DE" w14:textId="77777777" w:rsidR="008B5EA2" w:rsidRPr="00A35DF8" w:rsidRDefault="008B5EA2" w:rsidP="0034655D">
      <w:pPr>
        <w:rPr>
          <w:rFonts w:asciiTheme="minorHAnsi" w:hAnsiTheme="minorHAnsi" w:cstheme="minorHAnsi"/>
          <w:lang w:val="fr-FR"/>
        </w:rPr>
      </w:pPr>
    </w:p>
    <w:p w14:paraId="41512FA5" w14:textId="77777777" w:rsidR="00611118" w:rsidRPr="00A35DF8" w:rsidRDefault="00611118">
      <w:pPr>
        <w:rPr>
          <w:rFonts w:asciiTheme="minorHAnsi" w:hAnsiTheme="minorHAnsi" w:cstheme="minorHAnsi"/>
          <w:lang w:val="fr-FR"/>
        </w:rPr>
      </w:pPr>
      <w:r w:rsidRPr="00A35DF8">
        <w:rPr>
          <w:rFonts w:asciiTheme="minorHAnsi" w:hAnsiTheme="minorHAnsi" w:cstheme="minorHAnsi"/>
          <w:lang w:val="fr-FR"/>
        </w:rPr>
        <w:br w:type="page"/>
      </w:r>
    </w:p>
    <w:p w14:paraId="629DB457" w14:textId="77777777" w:rsidR="00983201" w:rsidRPr="00A35DF8" w:rsidRDefault="005847EC" w:rsidP="0034655D">
      <w:pPr>
        <w:rPr>
          <w:rFonts w:asciiTheme="minorHAnsi" w:hAnsiTheme="minorHAnsi" w:cstheme="minorHAnsi"/>
          <w:b/>
        </w:rPr>
      </w:pPr>
      <w:r w:rsidRPr="00A35DF8">
        <w:rPr>
          <w:rFonts w:asciiTheme="minorHAnsi" w:hAnsiTheme="minorHAnsi" w:cstheme="minorHAnsi"/>
          <w:b/>
        </w:rPr>
        <w:lastRenderedPageBreak/>
        <w:t>РА́ДОСТНАЯ</w:t>
      </w:r>
    </w:p>
    <w:p w14:paraId="571C60EB" w14:textId="77777777" w:rsidR="00E56D7A" w:rsidRPr="00A35DF8" w:rsidRDefault="00E56D7A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ра́достный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: joyeux</w:t>
      </w:r>
    </w:p>
    <w:p w14:paraId="76BF061D" w14:textId="77777777" w:rsidR="00BB3568" w:rsidRPr="00A35DF8" w:rsidRDefault="00BB3568" w:rsidP="00BB356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adjectif qualificatif</w:t>
      </w:r>
    </w:p>
    <w:p w14:paraId="195A7236" w14:textId="77777777" w:rsidR="00BB3568" w:rsidRPr="00A35DF8" w:rsidRDefault="00BB3568" w:rsidP="00BB356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Style w:val="Lienhypertexte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A35DF8">
        <w:rPr>
          <w:rFonts w:asciiTheme="minorHAnsi" w:hAnsiTheme="minorHAnsi" w:cstheme="minorHAnsi"/>
          <w:sz w:val="24"/>
          <w:szCs w:val="24"/>
        </w:rPr>
        <w:t>déclinaison de type dur (</w:t>
      </w:r>
      <w:proofErr w:type="spellStart"/>
      <w:r w:rsidRPr="00A35DF8">
        <w:rPr>
          <w:rFonts w:asciiTheme="minorHAnsi" w:hAnsiTheme="minorHAnsi" w:cstheme="minorHAnsi"/>
          <w:sz w:val="24"/>
          <w:szCs w:val="24"/>
          <w:shd w:val="clear" w:color="auto" w:fill="FFFFFF"/>
        </w:rPr>
        <w:t>cf</w:t>
      </w:r>
      <w:proofErr w:type="spellEnd"/>
      <w:r w:rsidRPr="00A35DF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La déclinaison de l'adjectif </w:t>
      </w:r>
      <w:hyperlink r:id="rId18" w:history="1">
        <w:r w:rsidRPr="00A35DF8">
          <w:rPr>
            <w:rStyle w:val="Lienhypertexte"/>
            <w:rFonts w:asciiTheme="minorHAnsi" w:hAnsiTheme="minorHAnsi" w:cstheme="minorHAnsi"/>
            <w:color w:val="auto"/>
            <w:sz w:val="24"/>
            <w:szCs w:val="24"/>
          </w:rPr>
          <w:t>https://russe-uoh.univ-tlse2.fr/a2/a2-s-morphologienominale/co/A1-S-SUBS-declinaison-adjectif.html</w:t>
        </w:r>
      </w:hyperlink>
      <w:r w:rsidRPr="00A35DF8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3DDC35D8" w14:textId="77777777" w:rsidR="00BB3568" w:rsidRPr="00A35DF8" w:rsidRDefault="00BB3568" w:rsidP="00BB356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35DF8">
        <w:rPr>
          <w:rFonts w:asciiTheme="minorHAnsi" w:hAnsiTheme="minorHAnsi" w:cstheme="minorHAnsi"/>
          <w:sz w:val="24"/>
          <w:szCs w:val="24"/>
          <w:shd w:val="clear" w:color="auto" w:fill="FFFFFF"/>
        </w:rPr>
        <w:t>forme longue</w:t>
      </w:r>
    </w:p>
    <w:p w14:paraId="440A6A19" w14:textId="77777777" w:rsidR="00BB3568" w:rsidRPr="00A35DF8" w:rsidRDefault="00BB3568" w:rsidP="00BB356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35DF8">
        <w:rPr>
          <w:rFonts w:asciiTheme="minorHAnsi" w:hAnsiTheme="minorHAnsi" w:cstheme="minorHAnsi"/>
          <w:sz w:val="24"/>
          <w:szCs w:val="24"/>
        </w:rPr>
        <w:t>nominatif féminin singulier</w:t>
      </w:r>
    </w:p>
    <w:p w14:paraId="5E95179F" w14:textId="77777777" w:rsidR="00BB3568" w:rsidRPr="00A35DF8" w:rsidRDefault="00BB3568" w:rsidP="00BB356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attribut du sujet МОЯ́ МУ́ЗЫКА avec qui il s’accorde</w:t>
      </w:r>
    </w:p>
    <w:p w14:paraId="18B82719" w14:textId="7C1E5C0B" w:rsidR="00BB3568" w:rsidRPr="00A35DF8" w:rsidRDefault="00BB3568" w:rsidP="00BB356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appartient au prédicat analytique (copule zéro + </w:t>
      </w:r>
      <w:r w:rsidR="00007D1D" w:rsidRPr="00A35DF8">
        <w:rPr>
          <w:rFonts w:asciiTheme="minorHAnsi" w:hAnsiTheme="minorHAnsi" w:cstheme="minorHAnsi"/>
          <w:sz w:val="24"/>
          <w:szCs w:val="24"/>
        </w:rPr>
        <w:t>attribut</w:t>
      </w:r>
      <w:r w:rsidRPr="00A35DF8">
        <w:rPr>
          <w:rFonts w:asciiTheme="minorHAnsi" w:hAnsiTheme="minorHAnsi" w:cstheme="minorHAnsi"/>
          <w:sz w:val="24"/>
          <w:szCs w:val="24"/>
        </w:rPr>
        <w:t xml:space="preserve"> ЭНЕРГИ́ЧНАЯ)  </w:t>
      </w:r>
    </w:p>
    <w:p w14:paraId="6BC0B8FB" w14:textId="77777777" w:rsidR="00BB3568" w:rsidRPr="00A35DF8" w:rsidRDefault="00BB3568" w:rsidP="00BB3568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suivi d’un deuxième attribut auquel il est coordonné </w:t>
      </w:r>
      <w:r w:rsidR="00810FB0" w:rsidRPr="00A35DF8">
        <w:rPr>
          <w:rFonts w:asciiTheme="minorHAnsi" w:hAnsiTheme="minorHAnsi" w:cstheme="minorHAnsi"/>
          <w:sz w:val="24"/>
          <w:szCs w:val="24"/>
        </w:rPr>
        <w:t>au moyen de</w:t>
      </w:r>
      <w:r w:rsidRPr="00A35DF8">
        <w:rPr>
          <w:rFonts w:asciiTheme="minorHAnsi" w:hAnsiTheme="minorHAnsi" w:cstheme="minorHAnsi"/>
          <w:sz w:val="24"/>
          <w:szCs w:val="24"/>
        </w:rPr>
        <w:t xml:space="preserve"> la conjonction И</w:t>
      </w:r>
    </w:p>
    <w:p w14:paraId="5B855949" w14:textId="77777777" w:rsidR="00EA068F" w:rsidRPr="00A35DF8" w:rsidRDefault="00EA068F" w:rsidP="0034655D">
      <w:pPr>
        <w:rPr>
          <w:rFonts w:asciiTheme="minorHAnsi" w:hAnsiTheme="minorHAnsi" w:cstheme="minorHAnsi"/>
          <w:lang w:val="fr-FR"/>
        </w:rPr>
      </w:pPr>
    </w:p>
    <w:p w14:paraId="25BF3923" w14:textId="77777777" w:rsidR="00611118" w:rsidRPr="00A35DF8" w:rsidRDefault="00611118" w:rsidP="00611118">
      <w:pPr>
        <w:rPr>
          <w:rFonts w:asciiTheme="minorHAnsi" w:hAnsiTheme="minorHAnsi" w:cstheme="minorHAnsi"/>
          <w:lang w:val="fr-FR"/>
        </w:rPr>
      </w:pPr>
      <w:r w:rsidRPr="00A35DF8">
        <w:rPr>
          <w:rFonts w:asciiTheme="minorHAnsi" w:hAnsiTheme="minorHAnsi" w:cstheme="minorHAnsi"/>
          <w:lang w:val="fr-FR"/>
        </w:rPr>
        <w:t xml:space="preserve">Remarque : </w:t>
      </w:r>
    </w:p>
    <w:p w14:paraId="33FFB19B" w14:textId="591CB24A" w:rsidR="00611118" w:rsidRPr="00A35DF8" w:rsidRDefault="00611118" w:rsidP="00611118">
      <w:pPr>
        <w:rPr>
          <w:rFonts w:asciiTheme="minorHAnsi" w:hAnsiTheme="minorHAnsi" w:cstheme="minorHAnsi"/>
          <w:lang w:val="fr-FR"/>
        </w:rPr>
      </w:pPr>
      <w:r w:rsidRPr="00A35DF8">
        <w:rPr>
          <w:rFonts w:asciiTheme="minorHAnsi" w:hAnsiTheme="minorHAnsi" w:cstheme="minorHAnsi"/>
          <w:lang w:val="fr-FR"/>
        </w:rPr>
        <w:t xml:space="preserve">Vous trouverez ici un récapitulatif sur l’emploi du </w:t>
      </w:r>
      <w:r w:rsidR="00E113E2" w:rsidRPr="00E113E2">
        <w:rPr>
          <w:rFonts w:asciiTheme="minorHAnsi" w:hAnsiTheme="minorHAnsi" w:cstheme="minorHAnsi"/>
          <w:lang w:val="fr-FR"/>
        </w:rPr>
        <w:t xml:space="preserve">nominatif </w:t>
      </w:r>
      <w:r w:rsidRPr="00A35DF8">
        <w:rPr>
          <w:rFonts w:asciiTheme="minorHAnsi" w:hAnsiTheme="minorHAnsi" w:cstheme="minorHAnsi"/>
          <w:lang w:val="fr-FR"/>
        </w:rPr>
        <w:t>(</w:t>
      </w:r>
      <w:proofErr w:type="spellStart"/>
      <w:r w:rsidRPr="00A35DF8">
        <w:rPr>
          <w:rFonts w:asciiTheme="minorHAnsi" w:hAnsiTheme="minorHAnsi" w:cstheme="minorHAnsi"/>
          <w:lang w:val="fr-FR"/>
        </w:rPr>
        <w:t>cf</w:t>
      </w:r>
      <w:proofErr w:type="spellEnd"/>
      <w:r w:rsidRPr="00A35DF8">
        <w:rPr>
          <w:rFonts w:asciiTheme="minorHAnsi" w:hAnsiTheme="minorHAnsi" w:cstheme="minorHAnsi"/>
          <w:lang w:val="fr-FR"/>
        </w:rPr>
        <w:t xml:space="preserve"> Le no</w:t>
      </w:r>
      <w:r w:rsidR="00681B24" w:rsidRPr="00A35DF8">
        <w:rPr>
          <w:rFonts w:asciiTheme="minorHAnsi" w:hAnsiTheme="minorHAnsi" w:cstheme="minorHAnsi"/>
          <w:lang w:val="fr-FR"/>
        </w:rPr>
        <w:t>m</w:t>
      </w:r>
      <w:r w:rsidRPr="00A35DF8">
        <w:rPr>
          <w:rFonts w:asciiTheme="minorHAnsi" w:hAnsiTheme="minorHAnsi" w:cstheme="minorHAnsi"/>
          <w:lang w:val="fr-FR"/>
        </w:rPr>
        <w:t xml:space="preserve">inatif </w:t>
      </w:r>
      <w:hyperlink r:id="rId19" w:history="1">
        <w:r w:rsidRPr="00A35DF8">
          <w:rPr>
            <w:rStyle w:val="Lienhypertexte"/>
            <w:rFonts w:asciiTheme="minorHAnsi" w:hAnsiTheme="minorHAnsi" w:cstheme="minorHAnsi"/>
            <w:color w:val="auto"/>
            <w:lang w:val="fr-FR"/>
          </w:rPr>
          <w:t>https://russe-uoh.univ-tlse2.fr/navigation-thematique-s/co/A1-S-SUBS-declinaison-cas-nominatif.html</w:t>
        </w:r>
      </w:hyperlink>
      <w:r w:rsidRPr="00A35DF8">
        <w:rPr>
          <w:rFonts w:asciiTheme="minorHAnsi" w:hAnsiTheme="minorHAnsi" w:cstheme="minorHAnsi"/>
          <w:lang w:val="fr-FR"/>
        </w:rPr>
        <w:t xml:space="preserve"> )</w:t>
      </w:r>
    </w:p>
    <w:p w14:paraId="734D627E" w14:textId="77777777" w:rsidR="00611118" w:rsidRPr="00A35DF8" w:rsidRDefault="00611118" w:rsidP="00611118">
      <w:pPr>
        <w:rPr>
          <w:rFonts w:asciiTheme="minorHAnsi" w:hAnsiTheme="minorHAnsi" w:cstheme="minorHAnsi"/>
          <w:lang w:val="fr-FR"/>
        </w:rPr>
      </w:pPr>
    </w:p>
    <w:p w14:paraId="7AC87E25" w14:textId="77777777" w:rsidR="00983201" w:rsidRPr="00A35DF8" w:rsidRDefault="005847EC" w:rsidP="0034655D">
      <w:pPr>
        <w:rPr>
          <w:rFonts w:asciiTheme="minorHAnsi" w:hAnsiTheme="minorHAnsi" w:cstheme="minorHAnsi"/>
          <w:b/>
        </w:rPr>
      </w:pPr>
      <w:r w:rsidRPr="00A35DF8">
        <w:rPr>
          <w:rFonts w:asciiTheme="minorHAnsi" w:hAnsiTheme="minorHAnsi" w:cstheme="minorHAnsi"/>
          <w:b/>
        </w:rPr>
        <w:t>ОТЦО́М</w:t>
      </w:r>
    </w:p>
    <w:p w14:paraId="789C53BD" w14:textId="77777777" w:rsidR="00E56D7A" w:rsidRPr="00A35DF8" w:rsidRDefault="00E56D7A" w:rsidP="0034655D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оте́ц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: un père</w:t>
      </w:r>
    </w:p>
    <w:p w14:paraId="20457512" w14:textId="77777777" w:rsidR="006C2A73" w:rsidRPr="00A35DF8" w:rsidRDefault="006C2A73" w:rsidP="006C2A7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nom commun</w:t>
      </w:r>
    </w:p>
    <w:p w14:paraId="23A8ED50" w14:textId="77777777" w:rsidR="006C2A73" w:rsidRPr="00A35DF8" w:rsidRDefault="006C2A73" w:rsidP="006C2A7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masculin, 2</w:t>
      </w:r>
      <w:r w:rsidRPr="00A35DF8">
        <w:rPr>
          <w:rFonts w:asciiTheme="minorHAnsi" w:hAnsiTheme="minorHAnsi" w:cstheme="minorHAnsi"/>
          <w:sz w:val="24"/>
          <w:szCs w:val="24"/>
          <w:vertAlign w:val="superscript"/>
        </w:rPr>
        <w:t>ème</w:t>
      </w:r>
      <w:r w:rsidRPr="00A35DF8">
        <w:rPr>
          <w:rFonts w:asciiTheme="minorHAnsi" w:hAnsiTheme="minorHAnsi" w:cstheme="minorHAnsi"/>
          <w:sz w:val="24"/>
          <w:szCs w:val="24"/>
        </w:rPr>
        <w:t xml:space="preserve">  déclinaison, animé ( accent sur le radical)</w:t>
      </w:r>
    </w:p>
    <w:p w14:paraId="22A4CB44" w14:textId="77777777" w:rsidR="006C2A73" w:rsidRPr="00A35DF8" w:rsidRDefault="006C2A73" w:rsidP="006C2A7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instrumental singulier </w:t>
      </w:r>
    </w:p>
    <w:p w14:paraId="2716A1D5" w14:textId="49928D01" w:rsidR="00271618" w:rsidRPr="00A35DF8" w:rsidRDefault="00C925E2" w:rsidP="006C2A7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appartient au syntagme ОТЦО́М</w:t>
      </w:r>
      <w:r w:rsidR="00271618" w:rsidRPr="00A35DF8">
        <w:rPr>
          <w:rFonts w:asciiTheme="minorHAnsi" w:hAnsiTheme="minorHAnsi" w:cstheme="minorHAnsi"/>
          <w:sz w:val="24"/>
          <w:szCs w:val="24"/>
        </w:rPr>
        <w:t xml:space="preserve"> «РУ́ССКИХ СЕЗО́НОВ»</w:t>
      </w:r>
    </w:p>
    <w:p w14:paraId="355E70E3" w14:textId="7F7B5F5D" w:rsidR="00EA068F" w:rsidRPr="00A35DF8" w:rsidRDefault="00271618" w:rsidP="00C925E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apporte une précision sur son antécédent СЕРГЕ́ЕМ ДЯ́ГИЛЕВЫМ (complément d’accompagnement</w:t>
      </w:r>
      <w:r w:rsidR="009B2F37" w:rsidRPr="00A35DF8">
        <w:rPr>
          <w:rFonts w:asciiTheme="minorHAnsi" w:hAnsiTheme="minorHAnsi" w:cstheme="minorHAnsi"/>
          <w:sz w:val="24"/>
          <w:szCs w:val="24"/>
        </w:rPr>
        <w:t xml:space="preserve"> du verbe </w:t>
      </w:r>
      <w:r w:rsidR="009B2F37" w:rsidRPr="00A35DF8">
        <w:rPr>
          <w:rFonts w:asciiTheme="minorHAnsi" w:hAnsiTheme="minorHAnsi" w:cstheme="minorHAnsi"/>
          <w:sz w:val="24"/>
          <w:szCs w:val="24"/>
          <w:lang w:val="ru-RU"/>
        </w:rPr>
        <w:t>РАБО</w:t>
      </w:r>
      <w:r w:rsidR="009B2F37" w:rsidRPr="00A35DF8">
        <w:rPr>
          <w:rFonts w:asciiTheme="minorHAnsi" w:hAnsiTheme="minorHAnsi" w:cstheme="minorHAnsi"/>
          <w:sz w:val="24"/>
          <w:szCs w:val="24"/>
        </w:rPr>
        <w:t>́</w:t>
      </w:r>
      <w:r w:rsidR="009B2F37" w:rsidRPr="00A35DF8">
        <w:rPr>
          <w:rFonts w:asciiTheme="minorHAnsi" w:hAnsiTheme="minorHAnsi" w:cstheme="minorHAnsi"/>
          <w:sz w:val="24"/>
          <w:szCs w:val="24"/>
          <w:lang w:val="ru-RU"/>
        </w:rPr>
        <w:t>ТАТЬ</w:t>
      </w:r>
      <w:r w:rsidR="009B2F37"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</w:rPr>
        <w:t>introduit par la préposition С) avec lequel il s’accorde</w:t>
      </w:r>
      <w:r w:rsidR="00681B24" w:rsidRPr="00A35DF8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681B24" w:rsidRPr="00A35DF8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="00681B24" w:rsidRPr="00A35DF8">
        <w:rPr>
          <w:rFonts w:asciiTheme="minorHAnsi" w:hAnsiTheme="minorHAnsi" w:cstheme="minorHAnsi"/>
          <w:sz w:val="24"/>
          <w:szCs w:val="24"/>
        </w:rPr>
        <w:t xml:space="preserve"> L’</w:t>
      </w:r>
      <w:proofErr w:type="spellStart"/>
      <w:r w:rsidR="00681B24" w:rsidRPr="00A35DF8">
        <w:rPr>
          <w:rFonts w:asciiTheme="minorHAnsi" w:hAnsiTheme="minorHAnsi" w:cstheme="minorHAnsi"/>
          <w:sz w:val="24"/>
          <w:szCs w:val="24"/>
        </w:rPr>
        <w:t>intrumental</w:t>
      </w:r>
      <w:proofErr w:type="spellEnd"/>
      <w:r w:rsidR="00681B24"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="00C925E2" w:rsidRPr="00A35DF8">
        <w:rPr>
          <w:rFonts w:asciiTheme="minorHAnsi" w:hAnsiTheme="minorHAnsi" w:cstheme="minorHAnsi"/>
          <w:sz w:val="24"/>
          <w:szCs w:val="24"/>
        </w:rPr>
        <w:t>a</w:t>
      </w:r>
    </w:p>
    <w:p w14:paraId="031D737C" w14:textId="77777777" w:rsidR="00EA068F" w:rsidRPr="00A35DF8" w:rsidRDefault="00EA068F" w:rsidP="0034655D">
      <w:pPr>
        <w:rPr>
          <w:rFonts w:asciiTheme="minorHAnsi" w:hAnsiTheme="minorHAnsi" w:cstheme="minorHAnsi"/>
          <w:lang w:val="fr-FR"/>
        </w:rPr>
      </w:pPr>
    </w:p>
    <w:p w14:paraId="1BE4064F" w14:textId="77777777" w:rsidR="00EA068F" w:rsidRPr="00A35DF8" w:rsidRDefault="00EA068F" w:rsidP="0034655D">
      <w:pPr>
        <w:pStyle w:val="Sansinterligne"/>
        <w:rPr>
          <w:rFonts w:asciiTheme="minorHAnsi" w:hAnsiTheme="minorHAnsi" w:cstheme="minorHAnsi"/>
          <w:b/>
          <w:sz w:val="24"/>
          <w:szCs w:val="24"/>
        </w:rPr>
      </w:pPr>
      <w:r w:rsidRPr="00A35DF8">
        <w:rPr>
          <w:rFonts w:asciiTheme="minorHAnsi" w:hAnsiTheme="minorHAnsi" w:cstheme="minorHAnsi"/>
          <w:b/>
          <w:sz w:val="24"/>
          <w:szCs w:val="24"/>
        </w:rPr>
        <w:t>Remarque :</w:t>
      </w:r>
    </w:p>
    <w:p w14:paraId="15D2C944" w14:textId="77777777" w:rsidR="00EA068F" w:rsidRPr="00A35DF8" w:rsidRDefault="00EA068F" w:rsidP="0034655D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La préposition </w:t>
      </w:r>
      <w:r w:rsidR="00A875CF" w:rsidRPr="00A35DF8">
        <w:rPr>
          <w:rFonts w:asciiTheme="minorHAnsi" w:hAnsiTheme="minorHAnsi" w:cstheme="minorHAnsi"/>
          <w:sz w:val="24"/>
          <w:szCs w:val="24"/>
        </w:rPr>
        <w:t xml:space="preserve">В </w:t>
      </w:r>
      <w:r w:rsidRPr="00A35DF8">
        <w:rPr>
          <w:rFonts w:asciiTheme="minorHAnsi" w:hAnsiTheme="minorHAnsi" w:cstheme="minorHAnsi"/>
          <w:sz w:val="24"/>
          <w:szCs w:val="24"/>
        </w:rPr>
        <w:t xml:space="preserve">apparait ici </w:t>
      </w:r>
      <w:r w:rsidR="00A875CF" w:rsidRPr="00A35DF8">
        <w:rPr>
          <w:rFonts w:asciiTheme="minorHAnsi" w:hAnsiTheme="minorHAnsi" w:cstheme="minorHAnsi"/>
          <w:sz w:val="24"/>
          <w:szCs w:val="24"/>
        </w:rPr>
        <w:t>sous sa forme pleine car lorsqu’elle</w:t>
      </w:r>
      <w:r w:rsidRPr="00A35DF8">
        <w:rPr>
          <w:rFonts w:asciiTheme="minorHAnsi" w:hAnsiTheme="minorHAnsi" w:cstheme="minorHAnsi"/>
          <w:sz w:val="24"/>
          <w:szCs w:val="24"/>
        </w:rPr>
        <w:t xml:space="preserve"> est suivie de /v/ ou /f/+ consonne, on utilise la voyelle intercalaire O.</w:t>
      </w:r>
    </w:p>
    <w:p w14:paraId="527FE189" w14:textId="77777777" w:rsidR="00EA068F" w:rsidRPr="00A35DF8" w:rsidRDefault="00A875CF" w:rsidP="0034655D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E</w:t>
      </w:r>
      <w:r w:rsidR="00EA068F" w:rsidRPr="00A35DF8">
        <w:rPr>
          <w:rFonts w:asciiTheme="minorHAnsi" w:hAnsiTheme="minorHAnsi" w:cstheme="minorHAnsi"/>
          <w:sz w:val="24"/>
          <w:szCs w:val="24"/>
        </w:rPr>
        <w:t>xemples</w:t>
      </w:r>
    </w:p>
    <w:p w14:paraId="0EFC2894" w14:textId="77777777" w:rsidR="00EA068F" w:rsidRPr="00A35DF8" w:rsidRDefault="00EA068F" w:rsidP="0034655D">
      <w:pPr>
        <w:pStyle w:val="Sansinterligne"/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во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вся</w:t>
      </w:r>
      <w:r w:rsidR="00A875CF" w:rsidRPr="00A35DF8">
        <w:rPr>
          <w:rFonts w:asciiTheme="minorHAnsi" w:hAnsiTheme="minorHAnsi" w:cstheme="minorHAnsi"/>
          <w:sz w:val="24"/>
          <w:szCs w:val="24"/>
        </w:rPr>
        <w:t>́</w:t>
      </w:r>
      <w:r w:rsidRPr="00A35DF8">
        <w:rPr>
          <w:rFonts w:asciiTheme="minorHAnsi" w:hAnsiTheme="minorHAnsi" w:cstheme="minorHAnsi"/>
          <w:sz w:val="24"/>
          <w:szCs w:val="24"/>
        </w:rPr>
        <w:t>ком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слу</w:t>
      </w:r>
      <w:r w:rsidR="00A875CF" w:rsidRPr="00A35DF8">
        <w:rPr>
          <w:rFonts w:asciiTheme="minorHAnsi" w:hAnsiTheme="minorHAnsi" w:cstheme="minorHAnsi"/>
          <w:sz w:val="24"/>
          <w:szCs w:val="24"/>
        </w:rPr>
        <w:t>́</w:t>
      </w:r>
      <w:r w:rsidRPr="00A35DF8">
        <w:rPr>
          <w:rFonts w:asciiTheme="minorHAnsi" w:hAnsiTheme="minorHAnsi" w:cstheme="minorHAnsi"/>
          <w:sz w:val="24"/>
          <w:szCs w:val="24"/>
        </w:rPr>
        <w:t>чае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(dans tous les cas)</w:t>
      </w:r>
    </w:p>
    <w:p w14:paraId="7AAD6724" w14:textId="77777777" w:rsidR="00EA068F" w:rsidRPr="00A35DF8" w:rsidRDefault="00EA068F" w:rsidP="0034655D">
      <w:pPr>
        <w:pStyle w:val="Sansinterligne"/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во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всех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отноше</w:t>
      </w:r>
      <w:r w:rsidR="00A875CF" w:rsidRPr="00A35DF8">
        <w:rPr>
          <w:rFonts w:asciiTheme="minorHAnsi" w:hAnsiTheme="minorHAnsi" w:cstheme="minorHAnsi"/>
          <w:sz w:val="24"/>
          <w:szCs w:val="24"/>
        </w:rPr>
        <w:t>́</w:t>
      </w:r>
      <w:r w:rsidRPr="00A35DF8">
        <w:rPr>
          <w:rFonts w:asciiTheme="minorHAnsi" w:hAnsiTheme="minorHAnsi" w:cstheme="minorHAnsi"/>
          <w:sz w:val="24"/>
          <w:szCs w:val="24"/>
        </w:rPr>
        <w:t>ниях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(à tout point de vue)</w:t>
      </w:r>
    </w:p>
    <w:p w14:paraId="695AC4D0" w14:textId="13AC42FF" w:rsidR="00692194" w:rsidRPr="00A35DF8" w:rsidRDefault="00692194" w:rsidP="0034655D">
      <w:pPr>
        <w:pStyle w:val="Sansinterlig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  <w:shd w:val="clear" w:color="auto" w:fill="FFFFFF"/>
        </w:rPr>
        <w:t>Брат</w:t>
      </w:r>
      <w:proofErr w:type="spellEnd"/>
      <w:r w:rsidRPr="00A35DF8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proofErr w:type="spellStart"/>
      <w:r w:rsidRPr="00A35DF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во</w:t>
      </w:r>
      <w:proofErr w:type="spellEnd"/>
      <w:r w:rsidRPr="00A35DF8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proofErr w:type="spellStart"/>
      <w:r w:rsidRPr="00A35DF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всём</w:t>
      </w:r>
      <w:proofErr w:type="spellEnd"/>
      <w:r w:rsidRPr="00A35DF8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proofErr w:type="spellStart"/>
      <w:r w:rsidRPr="00A35DF8">
        <w:rPr>
          <w:rFonts w:asciiTheme="minorHAnsi" w:hAnsiTheme="minorHAnsi" w:cstheme="minorHAnsi"/>
          <w:sz w:val="24"/>
          <w:szCs w:val="24"/>
          <w:shd w:val="clear" w:color="auto" w:fill="FFFFFF"/>
        </w:rPr>
        <w:t>винова</w:t>
      </w:r>
      <w:r w:rsidR="00A875CF" w:rsidRPr="00A35DF8">
        <w:rPr>
          <w:rFonts w:asciiTheme="minorHAnsi" w:hAnsiTheme="minorHAnsi" w:cstheme="minorHAnsi"/>
          <w:sz w:val="24"/>
          <w:szCs w:val="24"/>
          <w:shd w:val="clear" w:color="auto" w:fill="FFFFFF"/>
        </w:rPr>
        <w:t>́</w:t>
      </w:r>
      <w:r w:rsidRPr="00A35DF8">
        <w:rPr>
          <w:rFonts w:asciiTheme="minorHAnsi" w:hAnsiTheme="minorHAnsi" w:cstheme="minorHAnsi"/>
          <w:sz w:val="24"/>
          <w:szCs w:val="24"/>
          <w:shd w:val="clear" w:color="auto" w:fill="FFFFFF"/>
        </w:rPr>
        <w:t>т</w:t>
      </w:r>
      <w:proofErr w:type="spellEnd"/>
      <w:r w:rsidRPr="00A35DF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(C’est totalement la faute de mon frère) </w:t>
      </w:r>
    </w:p>
    <w:p w14:paraId="5292EFCD" w14:textId="6A066A08" w:rsidR="001714BC" w:rsidRPr="00A35DF8" w:rsidRDefault="001714BC" w:rsidP="0034655D">
      <w:pPr>
        <w:pStyle w:val="Sansinterligne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31E9797" w14:textId="2D5BA318" w:rsidR="001714BC" w:rsidRPr="00A35DF8" w:rsidRDefault="001714BC" w:rsidP="0034655D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29AADE8D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A35DF8">
        <w:rPr>
          <w:rFonts w:asciiTheme="minorHAnsi" w:hAnsiTheme="minorHAnsi" w:cstheme="minorHAnsi"/>
          <w:b/>
          <w:sz w:val="24"/>
          <w:szCs w:val="24"/>
          <w:lang w:val="ru-RU"/>
        </w:rPr>
        <w:t>НРА́ВЯТСЯ</w:t>
      </w:r>
    </w:p>
    <w:p w14:paraId="1B288E68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нра́виться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: plaire</w:t>
      </w:r>
    </w:p>
    <w:p w14:paraId="7DEBF4AF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verbe pronominal intransitif</w:t>
      </w:r>
    </w:p>
    <w:p w14:paraId="6016D3A9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aspect imperfectif (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нра́виться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понра́виться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>)</w:t>
      </w:r>
    </w:p>
    <w:p w14:paraId="66C2DE6C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temps présent </w:t>
      </w:r>
    </w:p>
    <w:p w14:paraId="5CDBC1E1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3</w:t>
      </w:r>
      <w:r w:rsidRPr="00A35DF8">
        <w:rPr>
          <w:rFonts w:asciiTheme="minorHAnsi" w:hAnsiTheme="minorHAnsi" w:cstheme="minorHAnsi"/>
          <w:sz w:val="24"/>
          <w:szCs w:val="24"/>
          <w:vertAlign w:val="superscript"/>
        </w:rPr>
        <w:t>ème</w:t>
      </w:r>
      <w:r w:rsidRPr="00A35DF8">
        <w:rPr>
          <w:rFonts w:asciiTheme="minorHAnsi" w:hAnsiTheme="minorHAnsi" w:cstheme="minorHAnsi"/>
          <w:sz w:val="24"/>
          <w:szCs w:val="24"/>
        </w:rPr>
        <w:t xml:space="preserve"> personne du pluriel (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: Le présent des verbes pronominaux : </w:t>
      </w:r>
      <w:hyperlink r:id="rId20" w:history="1">
        <w:r w:rsidRPr="00A35DF8">
          <w:rPr>
            <w:rStyle w:val="Lienhypertexte"/>
            <w:rFonts w:asciiTheme="minorHAnsi" w:hAnsiTheme="minorHAnsi" w:cstheme="minorHAnsi"/>
            <w:sz w:val="24"/>
            <w:szCs w:val="24"/>
          </w:rPr>
          <w:t>https://russe-uoh.univ-tlse2.fr/a1/a1-s-morphologieverbale/co/A1-S-VERBE-CONJ-PRESENt-pronominaux.html</w:t>
        </w:r>
      </w:hyperlink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hyperlink r:id="rId21" w:history="1"/>
      <w:r w:rsidRPr="00A35DF8">
        <w:rPr>
          <w:rFonts w:asciiTheme="minorHAnsi" w:hAnsiTheme="minorHAnsi" w:cstheme="minorHAnsi"/>
          <w:sz w:val="24"/>
          <w:szCs w:val="24"/>
        </w:rPr>
        <w:t>)</w:t>
      </w:r>
    </w:p>
    <w:p w14:paraId="75A9BD1C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prédicat accordé avec le sujet ВСЕ́ МОИ́ О́ПЕРЫ</w:t>
      </w:r>
    </w:p>
    <w:p w14:paraId="0BC8DC5A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précédé d’un complément de verbe au datif ЕМУ́ désignant la personne qui ressent le sentiment</w:t>
      </w:r>
    </w:p>
    <w:p w14:paraId="33BA21DE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lastRenderedPageBreak/>
        <w:t>dans cette phrase négative, la négation ne porte pas sur le verbe, mais sur ВСЕ́, ce qui explique sa position (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L'ordre dans les phrases thème-rhème </w:t>
      </w:r>
      <w:hyperlink r:id="rId22" w:history="1">
        <w:r w:rsidRPr="00A35DF8">
          <w:rPr>
            <w:rStyle w:val="Lienhypertexte"/>
            <w:rFonts w:asciiTheme="minorHAnsi" w:hAnsiTheme="minorHAnsi" w:cstheme="minorHAnsi"/>
            <w:sz w:val="24"/>
            <w:szCs w:val="24"/>
          </w:rPr>
          <w:t>https://russe-uoh.univ-tlse2.fr/navigation-thematique-s/co/A1-S-PHRASE-ordre-theme-rheme.html</w:t>
        </w:r>
      </w:hyperlink>
      <w:r w:rsidRPr="00A35DF8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06B20BD5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777C971C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A35DF8">
        <w:rPr>
          <w:rFonts w:asciiTheme="minorHAnsi" w:hAnsiTheme="minorHAnsi" w:cstheme="minorHAnsi"/>
          <w:b/>
          <w:sz w:val="24"/>
          <w:szCs w:val="24"/>
          <w:lang w:val="ru-RU"/>
        </w:rPr>
        <w:t xml:space="preserve">СО́РОК ЧЕТЫ́РЕ </w:t>
      </w:r>
    </w:p>
    <w:p w14:paraId="01BDF7E0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со́рок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четы́ре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> : quarante-quatre</w:t>
      </w:r>
    </w:p>
    <w:p w14:paraId="6FDAF2A9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numéral composé de deux chiffres (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Les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numéraux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cardinaux </w:t>
      </w:r>
      <w:hyperlink r:id="rId23" w:history="1">
        <w:r w:rsidRPr="00A35DF8">
          <w:rPr>
            <w:rStyle w:val="Lienhypertexte"/>
            <w:rFonts w:asciiTheme="minorHAnsi" w:hAnsiTheme="minorHAnsi" w:cstheme="minorHAnsi"/>
            <w:sz w:val="24"/>
            <w:szCs w:val="24"/>
          </w:rPr>
          <w:t>https://russe-uoh.univ-tlse2.fr/navigation-thematique-s/co/A1-S-nombre-cardinaux.html</w:t>
        </w:r>
      </w:hyperlink>
      <w:r w:rsidRPr="00A35DF8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3D9C36A2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accusatif</w:t>
      </w:r>
    </w:p>
    <w:p w14:paraId="2CE8AB5C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complément circonstanciel de temps introduit par la préposition В + Accusatif (В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со́рок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четы́ре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го́да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7502BF56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le numéral est à l’accusatif tandis que le nom dénombré est au génitif singulier car régi par le dernier élément du numéral (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La syntaxe des cardinaux </w:t>
      </w:r>
      <w:hyperlink r:id="rId24" w:history="1">
        <w:r w:rsidRPr="00A35DF8">
          <w:rPr>
            <w:rStyle w:val="Lienhypertexte"/>
            <w:rFonts w:asciiTheme="minorHAnsi" w:hAnsiTheme="minorHAnsi" w:cstheme="minorHAnsi"/>
            <w:sz w:val="24"/>
            <w:szCs w:val="24"/>
          </w:rPr>
          <w:t>https://russe-uoh.univ-tlse2.fr/navigation-thematique-s/co/B1-S-PHRASE-cardinaux-sujet.html</w:t>
        </w:r>
      </w:hyperlink>
    </w:p>
    <w:p w14:paraId="05733B0F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30AD68D2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Remarque</w:t>
      </w:r>
    </w:p>
    <w:p w14:paraId="079B06E0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Inutile d’utiliser les traits d’union entre les chiffres. Ils se juxtaposent, tout simplement.</w:t>
      </w:r>
    </w:p>
    <w:p w14:paraId="616376E5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  <w:lang w:val="ru-RU"/>
        </w:rPr>
        <w:t>В</w:t>
      </w:r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два</w:t>
      </w:r>
      <w:r w:rsidRPr="00A35DF8">
        <w:rPr>
          <w:rFonts w:asciiTheme="minorHAnsi" w:hAnsiTheme="minorHAnsi" w:cstheme="minorHAnsi"/>
          <w:sz w:val="24"/>
          <w:szCs w:val="24"/>
        </w:rPr>
        <w:t>́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дцать</w:t>
      </w:r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оди</w:t>
      </w:r>
      <w:r w:rsidRPr="00A35DF8">
        <w:rPr>
          <w:rFonts w:asciiTheme="minorHAnsi" w:hAnsiTheme="minorHAnsi" w:cstheme="minorHAnsi"/>
          <w:sz w:val="24"/>
          <w:szCs w:val="24"/>
        </w:rPr>
        <w:t>́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н</w:t>
      </w:r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го</w:t>
      </w:r>
      <w:r w:rsidRPr="00A35DF8">
        <w:rPr>
          <w:rFonts w:asciiTheme="minorHAnsi" w:hAnsiTheme="minorHAnsi" w:cstheme="minorHAnsi"/>
          <w:sz w:val="24"/>
          <w:szCs w:val="24"/>
        </w:rPr>
        <w:t>́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д</w:t>
      </w:r>
      <w:r w:rsidRPr="00A35DF8">
        <w:rPr>
          <w:rFonts w:asciiTheme="minorHAnsi" w:hAnsiTheme="minorHAnsi" w:cstheme="minorHAnsi"/>
          <w:sz w:val="24"/>
          <w:szCs w:val="24"/>
        </w:rPr>
        <w:t xml:space="preserve"> (à vingt-et-un ans)</w:t>
      </w:r>
    </w:p>
    <w:p w14:paraId="3FD51FE2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  <w:lang w:val="ru-RU"/>
        </w:rPr>
        <w:t>В</w:t>
      </w:r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соро</w:t>
      </w:r>
      <w:r w:rsidRPr="00A35DF8">
        <w:rPr>
          <w:rFonts w:asciiTheme="minorHAnsi" w:hAnsiTheme="minorHAnsi" w:cstheme="minorHAnsi"/>
          <w:sz w:val="24"/>
          <w:szCs w:val="24"/>
        </w:rPr>
        <w:t>́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к</w:t>
      </w:r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четы</w:t>
      </w:r>
      <w:r w:rsidRPr="00A35DF8">
        <w:rPr>
          <w:rFonts w:asciiTheme="minorHAnsi" w:hAnsiTheme="minorHAnsi" w:cstheme="minorHAnsi"/>
          <w:sz w:val="24"/>
          <w:szCs w:val="24"/>
        </w:rPr>
        <w:t>́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ре</w:t>
      </w:r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го</w:t>
      </w:r>
      <w:r w:rsidRPr="00A35DF8">
        <w:rPr>
          <w:rFonts w:asciiTheme="minorHAnsi" w:hAnsiTheme="minorHAnsi" w:cstheme="minorHAnsi"/>
          <w:sz w:val="24"/>
          <w:szCs w:val="24"/>
        </w:rPr>
        <w:t>́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да</w:t>
      </w:r>
      <w:r w:rsidRPr="00A35DF8">
        <w:rPr>
          <w:rFonts w:asciiTheme="minorHAnsi" w:hAnsiTheme="minorHAnsi" w:cstheme="minorHAnsi"/>
          <w:sz w:val="24"/>
          <w:szCs w:val="24"/>
        </w:rPr>
        <w:t xml:space="preserve"> (à quarante-quatre ans)</w:t>
      </w:r>
    </w:p>
    <w:p w14:paraId="6E350222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  <w:lang w:val="ru-RU"/>
        </w:rPr>
        <w:t>В</w:t>
      </w:r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пятьдеся</w:t>
      </w:r>
      <w:r w:rsidRPr="00A35DF8">
        <w:rPr>
          <w:rFonts w:asciiTheme="minorHAnsi" w:hAnsiTheme="minorHAnsi" w:cstheme="minorHAnsi"/>
          <w:sz w:val="24"/>
          <w:szCs w:val="24"/>
        </w:rPr>
        <w:t>́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т</w:t>
      </w:r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шесть</w:t>
      </w:r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лет</w:t>
      </w:r>
      <w:r w:rsidRPr="00A35DF8">
        <w:rPr>
          <w:rFonts w:asciiTheme="minorHAnsi" w:hAnsiTheme="minorHAnsi" w:cstheme="minorHAnsi"/>
          <w:sz w:val="24"/>
          <w:szCs w:val="24"/>
        </w:rPr>
        <w:t xml:space="preserve"> (à cinquante-six ans)</w:t>
      </w:r>
    </w:p>
    <w:p w14:paraId="029FB4D0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43E836C0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A35DF8">
        <w:rPr>
          <w:rFonts w:asciiTheme="minorHAnsi" w:hAnsiTheme="minorHAnsi" w:cstheme="minorHAnsi"/>
          <w:b/>
          <w:sz w:val="24"/>
          <w:szCs w:val="24"/>
          <w:lang w:val="ru-RU"/>
        </w:rPr>
        <w:t>СССР</w:t>
      </w:r>
    </w:p>
    <w:p w14:paraId="3E893D84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СССР : URSS</w:t>
      </w:r>
    </w:p>
    <w:p w14:paraId="3209D2A9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sigle </w:t>
      </w:r>
    </w:p>
    <w:p w14:paraId="3DE371D7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se déchiffre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сою</w:t>
      </w:r>
      <w:r w:rsidRPr="00A35DF8">
        <w:rPr>
          <w:rFonts w:asciiTheme="minorHAnsi" w:hAnsiTheme="minorHAnsi" w:cstheme="minorHAnsi"/>
          <w:sz w:val="24"/>
          <w:szCs w:val="24"/>
        </w:rPr>
        <w:t>́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з</w:t>
      </w:r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сове</w:t>
      </w:r>
      <w:r w:rsidRPr="00A35DF8">
        <w:rPr>
          <w:rFonts w:asciiTheme="minorHAnsi" w:hAnsiTheme="minorHAnsi" w:cstheme="minorHAnsi"/>
          <w:sz w:val="24"/>
          <w:szCs w:val="24"/>
        </w:rPr>
        <w:t>́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тских</w:t>
      </w:r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социалисти</w:t>
      </w:r>
      <w:r w:rsidRPr="00A35DF8">
        <w:rPr>
          <w:rFonts w:asciiTheme="minorHAnsi" w:hAnsiTheme="minorHAnsi" w:cstheme="minorHAnsi"/>
          <w:sz w:val="24"/>
          <w:szCs w:val="24"/>
        </w:rPr>
        <w:t>́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ческих</w:t>
      </w:r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респу</w:t>
      </w:r>
      <w:r w:rsidRPr="00A35DF8">
        <w:rPr>
          <w:rFonts w:asciiTheme="minorHAnsi" w:hAnsiTheme="minorHAnsi" w:cstheme="minorHAnsi"/>
          <w:sz w:val="24"/>
          <w:szCs w:val="24"/>
        </w:rPr>
        <w:t>́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блик</w:t>
      </w:r>
      <w:r w:rsidRPr="00A35DF8">
        <w:rPr>
          <w:rFonts w:asciiTheme="minorHAnsi" w:hAnsiTheme="minorHAnsi" w:cstheme="minorHAnsi"/>
          <w:sz w:val="24"/>
          <w:szCs w:val="24"/>
        </w:rPr>
        <w:t> (Union des républiques socialistes soviétiques)</w:t>
      </w:r>
    </w:p>
    <w:p w14:paraId="599313C7" w14:textId="095A39B9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pour énoncer ce sigle, il faut épeler </w:t>
      </w:r>
      <w:bookmarkStart w:id="0" w:name="_GoBack"/>
      <w:r w:rsidRPr="00A35DF8">
        <w:rPr>
          <w:rFonts w:asciiTheme="minorHAnsi" w:hAnsiTheme="minorHAnsi" w:cstheme="minorHAnsi"/>
          <w:sz w:val="24"/>
          <w:szCs w:val="24"/>
        </w:rPr>
        <w:t>lettre</w:t>
      </w:r>
      <w:bookmarkEnd w:id="0"/>
      <w:r w:rsidRPr="00A35DF8">
        <w:rPr>
          <w:rFonts w:asciiTheme="minorHAnsi" w:hAnsiTheme="minorHAnsi" w:cstheme="minorHAnsi"/>
          <w:sz w:val="24"/>
          <w:szCs w:val="24"/>
        </w:rPr>
        <w:t xml:space="preserve"> par lettre</w:t>
      </w:r>
    </w:p>
    <w:p w14:paraId="7A6AAEDA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indéclinable</w:t>
      </w:r>
    </w:p>
    <w:p w14:paraId="69C2E12C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pour l’accord dans la phrase, il faut rechercher le genre et le nombre du mot principal qui est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сою</w:t>
      </w:r>
      <w:r w:rsidRPr="00A35DF8">
        <w:rPr>
          <w:rFonts w:asciiTheme="minorHAnsi" w:hAnsiTheme="minorHAnsi" w:cstheme="minorHAnsi"/>
          <w:sz w:val="24"/>
          <w:szCs w:val="24"/>
        </w:rPr>
        <w:t>́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з</w:t>
      </w:r>
      <w:r w:rsidRPr="00A35DF8">
        <w:rPr>
          <w:rFonts w:asciiTheme="minorHAnsi" w:hAnsiTheme="minorHAnsi" w:cstheme="minorHAnsi"/>
          <w:sz w:val="24"/>
          <w:szCs w:val="24"/>
        </w:rPr>
        <w:t>, masculin singulier</w:t>
      </w:r>
    </w:p>
    <w:p w14:paraId="7445381D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ne doit pas être confondu avec un acronyme qui se prononce et se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décline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comme un nom (ВУЗ)</w:t>
      </w:r>
    </w:p>
    <w:p w14:paraId="1E86964A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vous trouverez de nombreux sigles dans les dictionnaires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dédiés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, par exemple : </w:t>
      </w:r>
      <w:hyperlink r:id="rId25" w:history="1">
        <w:r w:rsidRPr="00A35DF8">
          <w:rPr>
            <w:rStyle w:val="Lienhypertexte"/>
            <w:rFonts w:asciiTheme="minorHAnsi" w:hAnsiTheme="minorHAnsi" w:cstheme="minorHAnsi"/>
            <w:sz w:val="24"/>
            <w:szCs w:val="24"/>
          </w:rPr>
          <w:t>http://www.sokr.ru</w:t>
        </w:r>
      </w:hyperlink>
    </w:p>
    <w:p w14:paraId="2C406223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3D01969B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A35DF8">
        <w:rPr>
          <w:rFonts w:asciiTheme="minorHAnsi" w:hAnsiTheme="minorHAnsi" w:cstheme="minorHAnsi"/>
          <w:b/>
          <w:sz w:val="24"/>
          <w:szCs w:val="24"/>
          <w:lang w:val="ru-RU"/>
        </w:rPr>
        <w:t>ГДЕ</w:t>
      </w:r>
    </w:p>
    <w:p w14:paraId="00FB9380" w14:textId="093446D7" w:rsidR="001714BC" w:rsidRDefault="001714BC" w:rsidP="001714BC">
      <w:pPr>
        <w:pStyle w:val="Sansinterligne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где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: où</w:t>
      </w:r>
    </w:p>
    <w:p w14:paraId="6EA85326" w14:textId="7C8F96B9" w:rsidR="009C6E09" w:rsidRPr="009C6E09" w:rsidRDefault="009C6E09" w:rsidP="009C6E09">
      <w:pPr>
        <w:pStyle w:val="Sansinterligne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9C6E09">
        <w:rPr>
          <w:rFonts w:asciiTheme="minorHAnsi" w:hAnsiTheme="minorHAnsi" w:cstheme="minorHAnsi"/>
          <w:sz w:val="24"/>
          <w:szCs w:val="24"/>
        </w:rPr>
        <w:t>adverbe relatif</w:t>
      </w:r>
    </w:p>
    <w:p w14:paraId="4A8ADBC7" w14:textId="3A1E083E" w:rsidR="009C6E09" w:rsidRPr="009C6E09" w:rsidRDefault="009C6E09" w:rsidP="009C6E09">
      <w:pPr>
        <w:pStyle w:val="Sansinterligne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9C6E09">
        <w:rPr>
          <w:rFonts w:asciiTheme="minorHAnsi" w:hAnsiTheme="minorHAnsi" w:cstheme="minorHAnsi"/>
          <w:sz w:val="24"/>
          <w:szCs w:val="24"/>
        </w:rPr>
        <w:t>introduit une proposition relative (</w:t>
      </w:r>
      <w:proofErr w:type="spellStart"/>
      <w:r w:rsidRPr="009C6E09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Pr="009C6E09">
        <w:rPr>
          <w:rFonts w:asciiTheme="minorHAnsi" w:hAnsiTheme="minorHAnsi" w:cstheme="minorHAnsi"/>
          <w:sz w:val="24"/>
          <w:szCs w:val="24"/>
        </w:rPr>
        <w:t xml:space="preserve"> Les propositions relatives </w:t>
      </w:r>
      <w:hyperlink r:id="rId26" w:history="1">
        <w:r w:rsidRPr="009C6E09">
          <w:rPr>
            <w:rStyle w:val="Lienhypertexte"/>
            <w:rFonts w:asciiTheme="minorHAnsi" w:hAnsiTheme="minorHAnsi" w:cstheme="minorHAnsi"/>
            <w:color w:val="auto"/>
            <w:sz w:val="24"/>
            <w:szCs w:val="24"/>
          </w:rPr>
          <w:t>https://russe-uoh.univ-tlse2.fr/navigation-thematique-s/co/A2-S-SYNT-relatives.html</w:t>
        </w:r>
      </w:hyperlink>
      <w:r w:rsidRPr="009C6E09">
        <w:rPr>
          <w:rFonts w:asciiTheme="minorHAnsi" w:hAnsiTheme="minorHAnsi" w:cstheme="minorHAnsi"/>
          <w:sz w:val="24"/>
          <w:szCs w:val="24"/>
        </w:rPr>
        <w:t xml:space="preserve">  ))</w:t>
      </w:r>
    </w:p>
    <w:p w14:paraId="4C1E4E9D" w14:textId="77777777" w:rsidR="009C6E09" w:rsidRPr="009C6E09" w:rsidRDefault="009C6E09" w:rsidP="009C6E09">
      <w:pPr>
        <w:pStyle w:val="Sansinterligne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9C6E09">
        <w:rPr>
          <w:rFonts w:asciiTheme="minorHAnsi" w:hAnsiTheme="minorHAnsi" w:cstheme="minorHAnsi"/>
          <w:sz w:val="24"/>
          <w:szCs w:val="24"/>
        </w:rPr>
        <w:t xml:space="preserve">a pour antécédent </w:t>
      </w:r>
      <w:r w:rsidRPr="009C6E09">
        <w:rPr>
          <w:rFonts w:asciiTheme="minorHAnsi" w:hAnsiTheme="minorHAnsi" w:cstheme="minorHAnsi"/>
        </w:rPr>
        <w:t>СССР </w:t>
      </w:r>
    </w:p>
    <w:p w14:paraId="41BAB766" w14:textId="77777777" w:rsidR="009C6E09" w:rsidRPr="009C6E09" w:rsidRDefault="009C6E09" w:rsidP="009C6E09">
      <w:pPr>
        <w:pStyle w:val="Sansinterligne"/>
        <w:rPr>
          <w:rFonts w:asciiTheme="minorHAnsi" w:hAnsiTheme="minorHAnsi" w:cstheme="minorHAnsi"/>
          <w:b/>
          <w:sz w:val="24"/>
          <w:szCs w:val="24"/>
        </w:rPr>
      </w:pPr>
    </w:p>
    <w:p w14:paraId="331AA025" w14:textId="77777777" w:rsidR="009C6E09" w:rsidRPr="009C6E09" w:rsidRDefault="009C6E09" w:rsidP="009C6E09">
      <w:pPr>
        <w:pStyle w:val="Sansinterligne"/>
        <w:rPr>
          <w:rFonts w:asciiTheme="minorHAnsi" w:hAnsiTheme="minorHAnsi" w:cstheme="minorHAnsi"/>
          <w:b/>
          <w:sz w:val="24"/>
          <w:szCs w:val="24"/>
        </w:rPr>
      </w:pPr>
      <w:r w:rsidRPr="009C6E09">
        <w:rPr>
          <w:rFonts w:asciiTheme="minorHAnsi" w:hAnsiTheme="minorHAnsi" w:cstheme="minorHAnsi"/>
          <w:b/>
          <w:sz w:val="24"/>
          <w:szCs w:val="24"/>
        </w:rPr>
        <w:t xml:space="preserve">Remarque : </w:t>
      </w:r>
    </w:p>
    <w:p w14:paraId="358E5563" w14:textId="0AA61D1F" w:rsidR="009C6E09" w:rsidRPr="00A35DF8" w:rsidRDefault="009C6E09" w:rsidP="009C6E09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9C6E09">
        <w:rPr>
          <w:rFonts w:asciiTheme="minorHAnsi" w:hAnsiTheme="minorHAnsi" w:cstheme="minorHAnsi"/>
          <w:sz w:val="24"/>
          <w:szCs w:val="24"/>
        </w:rPr>
        <w:t>La proposition relative est séparée du reste de la phrase par une virgule qui se place devant le mot relatif (</w:t>
      </w:r>
      <w:proofErr w:type="spellStart"/>
      <w:r w:rsidRPr="009C6E09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Pr="009C6E09">
        <w:rPr>
          <w:rFonts w:asciiTheme="minorHAnsi" w:hAnsiTheme="minorHAnsi" w:cstheme="minorHAnsi"/>
          <w:sz w:val="24"/>
          <w:szCs w:val="24"/>
        </w:rPr>
        <w:t xml:space="preserve"> La ponctuation </w:t>
      </w:r>
      <w:hyperlink r:id="rId27" w:history="1">
        <w:r w:rsidRPr="00A35DF8">
          <w:rPr>
            <w:rStyle w:val="Lienhypertexte"/>
            <w:rFonts w:asciiTheme="minorHAnsi" w:hAnsiTheme="minorHAnsi" w:cstheme="minorHAnsi"/>
            <w:sz w:val="24"/>
            <w:szCs w:val="24"/>
          </w:rPr>
          <w:t>https://russe-uoh.univ-tlse2.fr/navigation-thematique-s/co/A1-S-SYNT-COMPLEXE-ponctuation.html</w:t>
        </w:r>
      </w:hyperlink>
      <w:r w:rsidRPr="00A35DF8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00B027C7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0F29FC4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A35DF8">
        <w:rPr>
          <w:rFonts w:asciiTheme="minorHAnsi" w:hAnsiTheme="minorHAnsi" w:cstheme="minorHAnsi"/>
          <w:b/>
          <w:sz w:val="24"/>
          <w:szCs w:val="24"/>
          <w:lang w:val="ru-RU"/>
        </w:rPr>
        <w:t xml:space="preserve">ИЗВЕ́СТНА </w:t>
      </w:r>
    </w:p>
    <w:p w14:paraId="76E7C498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изве́стный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: célèbre</w:t>
      </w:r>
    </w:p>
    <w:p w14:paraId="346DEEDF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adjectif qualificatif</w:t>
      </w:r>
    </w:p>
    <w:p w14:paraId="78719EAD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forme courte (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La forme courte de l'adjectif </w:t>
      </w:r>
      <w:hyperlink r:id="rId28" w:history="1">
        <w:r w:rsidRPr="00A35DF8">
          <w:rPr>
            <w:rStyle w:val="Lienhypertexte"/>
            <w:rFonts w:asciiTheme="minorHAnsi" w:hAnsiTheme="minorHAnsi" w:cstheme="minorHAnsi"/>
            <w:sz w:val="24"/>
            <w:szCs w:val="24"/>
          </w:rPr>
          <w:t>https://russe-uoh.univ-tlse2.fr/navigation-thematique-s/co/A2-S-SUBS-ADJ-forme_courte.html</w:t>
        </w:r>
      </w:hyperlink>
      <w:r w:rsidRPr="00A35DF8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39E13F7F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féminin singulier</w:t>
      </w:r>
    </w:p>
    <w:p w14:paraId="114DAD4D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prédicat analytique (copule zéro  du présent + partie nominale 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ИЗВЕ</w:t>
      </w:r>
      <w:r w:rsidRPr="00A35DF8">
        <w:rPr>
          <w:rFonts w:asciiTheme="minorHAnsi" w:hAnsiTheme="minorHAnsi" w:cstheme="minorHAnsi"/>
          <w:sz w:val="24"/>
          <w:szCs w:val="24"/>
        </w:rPr>
        <w:t>́</w:t>
      </w:r>
      <w:r w:rsidRPr="00A35DF8">
        <w:rPr>
          <w:rFonts w:asciiTheme="minorHAnsi" w:hAnsiTheme="minorHAnsi" w:cstheme="minorHAnsi"/>
          <w:sz w:val="24"/>
          <w:szCs w:val="24"/>
          <w:lang w:val="ru-RU"/>
        </w:rPr>
        <w:t>СТНА</w:t>
      </w:r>
      <w:r w:rsidRPr="00A35DF8">
        <w:rPr>
          <w:rFonts w:asciiTheme="minorHAnsi" w:hAnsiTheme="minorHAnsi" w:cstheme="minorHAnsi"/>
          <w:sz w:val="24"/>
          <w:szCs w:val="24"/>
        </w:rPr>
        <w:t>) (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La syntaxe de l'attribut </w:t>
      </w:r>
      <w:hyperlink r:id="rId29" w:history="1">
        <w:r w:rsidRPr="00A35DF8">
          <w:rPr>
            <w:rStyle w:val="Lienhypertexte"/>
            <w:rFonts w:asciiTheme="minorHAnsi" w:hAnsiTheme="minorHAnsi" w:cstheme="minorHAnsi"/>
            <w:sz w:val="24"/>
            <w:szCs w:val="24"/>
          </w:rPr>
          <w:t>https://russe-uoh.univ-tlse2.fr/navigation-thematique-s/co/B1-S-PHRASE-attribut.html</w:t>
        </w:r>
      </w:hyperlink>
    </w:p>
    <w:p w14:paraId="6BFE255B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attribut du sujet МОЯ́ МУ́ЗЫКА avec lequel il est accordé</w:t>
      </w:r>
    </w:p>
    <w:p w14:paraId="0FEC11B7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suivi d’un complément circonstanciel de lieu ВО ВСЁМ МИ́РЕ</w:t>
      </w:r>
    </w:p>
    <w:p w14:paraId="6E70647B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68CBBC11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A35DF8">
        <w:rPr>
          <w:rFonts w:asciiTheme="minorHAnsi" w:hAnsiTheme="minorHAnsi" w:cstheme="minorHAnsi"/>
          <w:b/>
          <w:sz w:val="24"/>
          <w:szCs w:val="24"/>
          <w:lang w:val="ru-RU"/>
        </w:rPr>
        <w:t>ВСЁМ</w:t>
      </w:r>
    </w:p>
    <w:p w14:paraId="6AFABBE7" w14:textId="77777777" w:rsidR="001714BC" w:rsidRPr="00A35DF8" w:rsidRDefault="001714BC" w:rsidP="001714BC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весь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: tout</w:t>
      </w:r>
    </w:p>
    <w:p w14:paraId="3007840E" w14:textId="77777777" w:rsidR="001714BC" w:rsidRPr="00A35DF8" w:rsidRDefault="001714BC" w:rsidP="001714BC">
      <w:pPr>
        <w:pStyle w:val="Sansinterlign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pronom-adjectif (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Autres pronoms </w:t>
      </w:r>
      <w:hyperlink r:id="rId30" w:history="1">
        <w:r w:rsidRPr="00A35DF8">
          <w:rPr>
            <w:rStyle w:val="Lienhypertexte"/>
            <w:rFonts w:asciiTheme="minorHAnsi" w:hAnsiTheme="minorHAnsi" w:cstheme="minorHAnsi"/>
            <w:sz w:val="24"/>
            <w:szCs w:val="24"/>
          </w:rPr>
          <w:t>https://russe-uoh.univ-tlse2.fr/navigation-thematique-s/co/B1-S-SUBS-pronoms_autres.html</w:t>
        </w:r>
      </w:hyperlink>
      <w:r w:rsidRPr="00A35DF8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2B61DFBC" w14:textId="77777777" w:rsidR="001714BC" w:rsidRPr="00A35DF8" w:rsidRDefault="001714BC" w:rsidP="001714BC">
      <w:pPr>
        <w:pStyle w:val="Sansinterlign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locatif masculin singulier</w:t>
      </w:r>
    </w:p>
    <w:p w14:paraId="64D0F02F" w14:textId="77777777" w:rsidR="001714BC" w:rsidRPr="00A35DF8" w:rsidRDefault="001714BC" w:rsidP="001714BC">
      <w:pPr>
        <w:pStyle w:val="Sansinterlign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 xml:space="preserve">accordé avec le nom МИ́РЕ auquel il se rapporte </w:t>
      </w:r>
    </w:p>
    <w:p w14:paraId="3E9B2074" w14:textId="77777777" w:rsidR="001714BC" w:rsidRPr="00A35DF8" w:rsidRDefault="001714BC" w:rsidP="001714BC">
      <w:pPr>
        <w:pStyle w:val="Sansinterlign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appartient à un syntagme introduit par la préposition В + Locatif (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Tableau récapitulatif des prépositions </w:t>
      </w:r>
      <w:hyperlink r:id="rId31" w:history="1">
        <w:r w:rsidRPr="00A35DF8">
          <w:rPr>
            <w:rStyle w:val="Lienhypertexte"/>
            <w:rFonts w:asciiTheme="minorHAnsi" w:hAnsiTheme="minorHAnsi" w:cstheme="minorHAnsi"/>
            <w:sz w:val="24"/>
            <w:szCs w:val="24"/>
          </w:rPr>
          <w:t>https://russe-uoh.univ-tlse2.fr/navigation-thematique-s/co/B1-S-PHRASE-Prepositions.html</w:t>
        </w:r>
      </w:hyperlink>
      <w:r w:rsidRPr="00A35DF8">
        <w:rPr>
          <w:rFonts w:asciiTheme="minorHAnsi" w:hAnsiTheme="minorHAnsi" w:cstheme="minorHAnsi"/>
          <w:sz w:val="24"/>
          <w:szCs w:val="24"/>
        </w:rPr>
        <w:t xml:space="preserve"> ) (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Le locatif ou prépositionnel singulier (morphologie) </w:t>
      </w:r>
      <w:hyperlink r:id="rId32" w:history="1">
        <w:r w:rsidRPr="00A35DF8">
          <w:rPr>
            <w:rStyle w:val="Lienhypertexte"/>
            <w:rFonts w:asciiTheme="minorHAnsi" w:hAnsiTheme="minorHAnsi" w:cstheme="minorHAnsi"/>
            <w:sz w:val="24"/>
            <w:szCs w:val="24"/>
          </w:rPr>
          <w:t>https://russe-uoh.univ-tlse2.fr/navigation-thematique-s/co/A1-S-SUBS-declinaison-morpho-locatif.html</w:t>
        </w:r>
      </w:hyperlink>
      <w:r w:rsidRPr="00A35DF8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6038D2C3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7EFA6DC2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Remarque :</w:t>
      </w:r>
    </w:p>
    <w:p w14:paraId="6851B365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La préposition В apparait ici sous sa forme pleine car lorsqu’elle est suivie de /v/ ou /f/+ consonne, on utilise la voyelle intercalaire O.</w:t>
      </w:r>
    </w:p>
    <w:p w14:paraId="215C16B7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A35DF8">
        <w:rPr>
          <w:rFonts w:asciiTheme="minorHAnsi" w:hAnsiTheme="minorHAnsi" w:cstheme="minorHAnsi"/>
          <w:sz w:val="24"/>
          <w:szCs w:val="24"/>
        </w:rPr>
        <w:t>Exemples</w:t>
      </w:r>
    </w:p>
    <w:p w14:paraId="64E028F8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во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вся́ком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слу́чае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(dans tous les cas)</w:t>
      </w:r>
    </w:p>
    <w:p w14:paraId="06909EAB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во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всех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отноше́ниях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(à tout point de vue)</w:t>
      </w:r>
    </w:p>
    <w:p w14:paraId="7523C129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Брат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Pr="00A35DF8">
        <w:rPr>
          <w:rFonts w:asciiTheme="minorHAnsi" w:hAnsiTheme="minorHAnsi" w:cstheme="minorHAnsi"/>
          <w:bCs/>
          <w:sz w:val="24"/>
          <w:szCs w:val="24"/>
        </w:rPr>
        <w:t>во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Pr="00A35DF8">
        <w:rPr>
          <w:rFonts w:asciiTheme="minorHAnsi" w:hAnsiTheme="minorHAnsi" w:cstheme="minorHAnsi"/>
          <w:bCs/>
          <w:sz w:val="24"/>
          <w:szCs w:val="24"/>
        </w:rPr>
        <w:t>всём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Pr="00A35DF8">
        <w:rPr>
          <w:rFonts w:asciiTheme="minorHAnsi" w:hAnsiTheme="minorHAnsi" w:cstheme="minorHAnsi"/>
          <w:sz w:val="24"/>
          <w:szCs w:val="24"/>
        </w:rPr>
        <w:t>винова́т</w:t>
      </w:r>
      <w:proofErr w:type="spellEnd"/>
      <w:r w:rsidRPr="00A35DF8">
        <w:rPr>
          <w:rFonts w:asciiTheme="minorHAnsi" w:hAnsiTheme="minorHAnsi" w:cstheme="minorHAnsi"/>
          <w:sz w:val="24"/>
          <w:szCs w:val="24"/>
        </w:rPr>
        <w:t xml:space="preserve"> (C’est totalement la faute de mon frère) </w:t>
      </w:r>
    </w:p>
    <w:p w14:paraId="77B64730" w14:textId="77777777" w:rsidR="001714BC" w:rsidRPr="00A35DF8" w:rsidRDefault="001714BC" w:rsidP="001714BC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2F8C8EBC" w14:textId="77777777" w:rsidR="001714BC" w:rsidRPr="00A35DF8" w:rsidRDefault="001714BC" w:rsidP="0034655D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5A3D5FC3" w14:textId="77777777" w:rsidR="00EA068F" w:rsidRPr="00A35DF8" w:rsidRDefault="00EA068F" w:rsidP="0034655D">
      <w:pPr>
        <w:rPr>
          <w:rFonts w:asciiTheme="minorHAnsi" w:hAnsiTheme="minorHAnsi" w:cstheme="minorHAnsi"/>
          <w:lang w:val="fr-FR"/>
        </w:rPr>
      </w:pPr>
    </w:p>
    <w:p w14:paraId="7F8FB3DF" w14:textId="77777777" w:rsidR="005847EC" w:rsidRPr="00A35DF8" w:rsidRDefault="005847EC" w:rsidP="0034655D">
      <w:pPr>
        <w:rPr>
          <w:rFonts w:asciiTheme="minorHAnsi" w:hAnsiTheme="minorHAnsi" w:cstheme="minorHAnsi"/>
          <w:lang w:val="fr-FR"/>
        </w:rPr>
      </w:pPr>
    </w:p>
    <w:p w14:paraId="46F471C4" w14:textId="77777777" w:rsidR="009850D4" w:rsidRPr="00A35DF8" w:rsidRDefault="009850D4" w:rsidP="0034655D">
      <w:pPr>
        <w:spacing w:line="360" w:lineRule="auto"/>
        <w:jc w:val="both"/>
        <w:rPr>
          <w:rFonts w:asciiTheme="minorHAnsi" w:hAnsiTheme="minorHAnsi" w:cstheme="minorHAnsi"/>
          <w:noProof/>
          <w:lang w:val="fr-FR"/>
        </w:rPr>
      </w:pPr>
    </w:p>
    <w:sectPr w:rsidR="009850D4" w:rsidRPr="00A35DF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ABD359" w16cex:dateUtc="2024-06-22T08:20:00Z"/>
  <w16cex:commentExtensible w16cex:durableId="7105DA47" w16cex:dateUtc="2024-06-22T08:46:00Z"/>
  <w16cex:commentExtensible w16cex:durableId="5FD116CB" w16cex:dateUtc="2024-06-22T08:51:00Z"/>
  <w16cex:commentExtensible w16cex:durableId="028DCD24" w16cex:dateUtc="2024-06-22T15:11:00Z"/>
  <w16cex:commentExtensible w16cex:durableId="5434A481" w16cex:dateUtc="2024-06-22T08:22:00Z"/>
  <w16cex:commentExtensible w16cex:durableId="0A847920" w16cex:dateUtc="2024-06-22T08:22:00Z"/>
  <w16cex:commentExtensible w16cex:durableId="3868D8C1" w16cex:dateUtc="2024-06-22T08:24:00Z"/>
  <w16cex:commentExtensible w16cex:durableId="161BF494" w16cex:dateUtc="2024-06-22T08:25:00Z"/>
  <w16cex:commentExtensible w16cex:durableId="4145CE5F" w16cex:dateUtc="2024-06-22T08:27:00Z"/>
  <w16cex:commentExtensible w16cex:durableId="572A4C58" w16cex:dateUtc="2024-06-22T08:52:00Z"/>
  <w16cex:commentExtensible w16cex:durableId="446FD18A" w16cex:dateUtc="2024-06-22T08:53:00Z"/>
  <w16cex:commentExtensible w16cex:durableId="06A4B290" w16cex:dateUtc="2024-06-22T08:52:00Z"/>
  <w16cex:commentExtensible w16cex:durableId="58B4F2E1" w16cex:dateUtc="2024-06-22T08:54:00Z"/>
  <w16cex:commentExtensible w16cex:durableId="28DD9C31" w16cex:dateUtc="2024-06-22T09:01:00Z"/>
  <w16cex:commentExtensible w16cex:durableId="435274C0" w16cex:dateUtc="2024-06-22T09:02:00Z"/>
  <w16cex:commentExtensible w16cex:durableId="205A0459" w16cex:dateUtc="2024-06-22T09:08:00Z"/>
  <w16cex:commentExtensible w16cex:durableId="26660A21" w16cex:dateUtc="2024-06-22T09:06:00Z"/>
  <w16cex:commentExtensible w16cex:durableId="2C3846C7" w16cex:dateUtc="2024-06-22T09:09:00Z"/>
  <w16cex:commentExtensible w16cex:durableId="064E9699" w16cex:dateUtc="2024-06-22T09:10:00Z"/>
  <w16cex:commentExtensible w16cex:durableId="0A2C941E" w16cex:dateUtc="2024-06-22T09:14:00Z"/>
  <w16cex:commentExtensible w16cex:durableId="0BE09C5C" w16cex:dateUtc="2024-06-22T09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71FF4" w14:textId="77777777" w:rsidR="004177A8" w:rsidRDefault="004177A8" w:rsidP="00B6000C">
      <w:r>
        <w:separator/>
      </w:r>
    </w:p>
  </w:endnote>
  <w:endnote w:type="continuationSeparator" w:id="0">
    <w:p w14:paraId="3B4F8FB7" w14:textId="77777777" w:rsidR="004177A8" w:rsidRDefault="004177A8" w:rsidP="00B6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E930E" w14:textId="77777777" w:rsidR="00C925E2" w:rsidRDefault="00C925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5EB66" w14:textId="4144471B" w:rsidR="00405739" w:rsidRDefault="004B3825">
    <w:pPr>
      <w:pStyle w:val="Pieddepage"/>
    </w:pPr>
    <w:r>
      <w:rPr>
        <w:rFonts w:asciiTheme="minorHAnsi" w:hAnsiTheme="minorHAnsi" w:cstheme="minorHAnsi"/>
      </w:rPr>
      <w:fldChar w:fldCharType="begin"/>
    </w:r>
    <w:r>
      <w:rPr>
        <w:rFonts w:asciiTheme="minorHAnsi" w:hAnsiTheme="minorHAnsi" w:cstheme="minorHAnsi"/>
      </w:rPr>
      <w:instrText xml:space="preserve"> FILENAME \* MERGEFORMAT </w:instrText>
    </w:r>
    <w:r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050-Prokofiev-Grammaire</w:t>
    </w:r>
    <w:r>
      <w:rPr>
        <w:rFonts w:asciiTheme="minorHAnsi" w:hAnsiTheme="minorHAnsi"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96948" w14:textId="77777777" w:rsidR="00C925E2" w:rsidRDefault="00C925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102AB" w14:textId="77777777" w:rsidR="004177A8" w:rsidRDefault="004177A8" w:rsidP="00B6000C">
      <w:r>
        <w:separator/>
      </w:r>
    </w:p>
  </w:footnote>
  <w:footnote w:type="continuationSeparator" w:id="0">
    <w:p w14:paraId="3815944D" w14:textId="77777777" w:rsidR="004177A8" w:rsidRDefault="004177A8" w:rsidP="00B6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128C4" w14:textId="77777777" w:rsidR="00C925E2" w:rsidRDefault="00C925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90791" w14:textId="77777777" w:rsidR="00C925E2" w:rsidRDefault="00C925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C282F" w14:textId="77777777" w:rsidR="00C925E2" w:rsidRDefault="00C925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50D2"/>
    <w:multiLevelType w:val="hybridMultilevel"/>
    <w:tmpl w:val="94B45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C866C46"/>
    <w:multiLevelType w:val="hybridMultilevel"/>
    <w:tmpl w:val="F5A45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1880"/>
    <w:multiLevelType w:val="hybridMultilevel"/>
    <w:tmpl w:val="287C7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1536"/>
    <w:multiLevelType w:val="hybridMultilevel"/>
    <w:tmpl w:val="DF4E3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D2705"/>
    <w:multiLevelType w:val="hybridMultilevel"/>
    <w:tmpl w:val="A9D02DEC"/>
    <w:lvl w:ilvl="0" w:tplc="0A84D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235CB"/>
    <w:multiLevelType w:val="hybridMultilevel"/>
    <w:tmpl w:val="BF906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061FF"/>
    <w:multiLevelType w:val="hybridMultilevel"/>
    <w:tmpl w:val="8DB01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363CFE"/>
    <w:multiLevelType w:val="hybridMultilevel"/>
    <w:tmpl w:val="1E4A3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C1DE5"/>
    <w:multiLevelType w:val="hybridMultilevel"/>
    <w:tmpl w:val="11FC7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25400"/>
    <w:multiLevelType w:val="hybridMultilevel"/>
    <w:tmpl w:val="9DC2A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E42"/>
    <w:rsid w:val="00007D1D"/>
    <w:rsid w:val="00025B31"/>
    <w:rsid w:val="00043CE3"/>
    <w:rsid w:val="0009478C"/>
    <w:rsid w:val="000B551D"/>
    <w:rsid w:val="000B7176"/>
    <w:rsid w:val="000C0C98"/>
    <w:rsid w:val="00107D52"/>
    <w:rsid w:val="00162387"/>
    <w:rsid w:val="001714BC"/>
    <w:rsid w:val="00176839"/>
    <w:rsid w:val="001A7E13"/>
    <w:rsid w:val="00215678"/>
    <w:rsid w:val="00222AB5"/>
    <w:rsid w:val="00240739"/>
    <w:rsid w:val="00271618"/>
    <w:rsid w:val="003155C6"/>
    <w:rsid w:val="003232C5"/>
    <w:rsid w:val="0034655D"/>
    <w:rsid w:val="00354602"/>
    <w:rsid w:val="00375ED9"/>
    <w:rsid w:val="003C7874"/>
    <w:rsid w:val="003F0AC5"/>
    <w:rsid w:val="00405739"/>
    <w:rsid w:val="004177A8"/>
    <w:rsid w:val="00423C70"/>
    <w:rsid w:val="00440D3D"/>
    <w:rsid w:val="00473FBB"/>
    <w:rsid w:val="004B3825"/>
    <w:rsid w:val="004C11C3"/>
    <w:rsid w:val="004D1907"/>
    <w:rsid w:val="004D1D9A"/>
    <w:rsid w:val="004F6670"/>
    <w:rsid w:val="00504A9A"/>
    <w:rsid w:val="00513DEE"/>
    <w:rsid w:val="00531798"/>
    <w:rsid w:val="00546821"/>
    <w:rsid w:val="00577722"/>
    <w:rsid w:val="005847EC"/>
    <w:rsid w:val="005A6BEC"/>
    <w:rsid w:val="005B07B5"/>
    <w:rsid w:val="005E2500"/>
    <w:rsid w:val="005F353C"/>
    <w:rsid w:val="00602E8E"/>
    <w:rsid w:val="00611118"/>
    <w:rsid w:val="006161B3"/>
    <w:rsid w:val="006403F7"/>
    <w:rsid w:val="00660769"/>
    <w:rsid w:val="0067797F"/>
    <w:rsid w:val="00681B24"/>
    <w:rsid w:val="00692194"/>
    <w:rsid w:val="00696F64"/>
    <w:rsid w:val="006C2A73"/>
    <w:rsid w:val="006F0CBB"/>
    <w:rsid w:val="007335FF"/>
    <w:rsid w:val="00741F64"/>
    <w:rsid w:val="007F7B11"/>
    <w:rsid w:val="00804409"/>
    <w:rsid w:val="00810FB0"/>
    <w:rsid w:val="00820520"/>
    <w:rsid w:val="00836E15"/>
    <w:rsid w:val="00877B57"/>
    <w:rsid w:val="008A7270"/>
    <w:rsid w:val="008B175E"/>
    <w:rsid w:val="008B5EA2"/>
    <w:rsid w:val="008C506B"/>
    <w:rsid w:val="00927286"/>
    <w:rsid w:val="00942708"/>
    <w:rsid w:val="00983201"/>
    <w:rsid w:val="009850D4"/>
    <w:rsid w:val="00986F7F"/>
    <w:rsid w:val="009A797E"/>
    <w:rsid w:val="009B2F37"/>
    <w:rsid w:val="009C6E09"/>
    <w:rsid w:val="009F4789"/>
    <w:rsid w:val="00A06B65"/>
    <w:rsid w:val="00A2250A"/>
    <w:rsid w:val="00A35DF8"/>
    <w:rsid w:val="00A875CF"/>
    <w:rsid w:val="00A96902"/>
    <w:rsid w:val="00AA6A75"/>
    <w:rsid w:val="00AC4047"/>
    <w:rsid w:val="00B6000C"/>
    <w:rsid w:val="00B82C37"/>
    <w:rsid w:val="00B854F1"/>
    <w:rsid w:val="00BA4509"/>
    <w:rsid w:val="00BB3568"/>
    <w:rsid w:val="00BD08F0"/>
    <w:rsid w:val="00C35A5A"/>
    <w:rsid w:val="00C36C81"/>
    <w:rsid w:val="00C37C8F"/>
    <w:rsid w:val="00C40111"/>
    <w:rsid w:val="00C60F1D"/>
    <w:rsid w:val="00C70371"/>
    <w:rsid w:val="00C90EE6"/>
    <w:rsid w:val="00C925E2"/>
    <w:rsid w:val="00CD07C7"/>
    <w:rsid w:val="00CD2E1A"/>
    <w:rsid w:val="00CD3730"/>
    <w:rsid w:val="00CE0F8B"/>
    <w:rsid w:val="00D06036"/>
    <w:rsid w:val="00D149C6"/>
    <w:rsid w:val="00D44E1B"/>
    <w:rsid w:val="00D52426"/>
    <w:rsid w:val="00D80A7A"/>
    <w:rsid w:val="00D91AC3"/>
    <w:rsid w:val="00DA1A1E"/>
    <w:rsid w:val="00DB1889"/>
    <w:rsid w:val="00E07A2A"/>
    <w:rsid w:val="00E113E2"/>
    <w:rsid w:val="00E3380D"/>
    <w:rsid w:val="00E56D7A"/>
    <w:rsid w:val="00E808CB"/>
    <w:rsid w:val="00EA068F"/>
    <w:rsid w:val="00EB2A00"/>
    <w:rsid w:val="00EB2D34"/>
    <w:rsid w:val="00EB587D"/>
    <w:rsid w:val="00F04985"/>
    <w:rsid w:val="00F9756A"/>
    <w:rsid w:val="00FA40F7"/>
    <w:rsid w:val="00FC2758"/>
    <w:rsid w:val="00FC2E42"/>
    <w:rsid w:val="00FE5709"/>
    <w:rsid w:val="00F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5AE6"/>
  <w15:docId w15:val="{CA2179E8-68E8-4941-8DB8-14661D29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118"/>
    <w:rPr>
      <w:sz w:val="24"/>
      <w:szCs w:val="24"/>
      <w:lang w:val="ru-RU" w:eastAsia="ru-RU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ascii="Calibri" w:hAnsi="Calibri" w:cs="Arial"/>
      <w:b/>
      <w:bCs/>
      <w:kern w:val="32"/>
      <w:sz w:val="28"/>
      <w:szCs w:val="32"/>
      <w:u w:val="single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ascii="Calibri" w:hAnsi="Calibri" w:cs="Arial"/>
      <w:bCs/>
      <w:iCs/>
      <w:szCs w:val="28"/>
      <w:u w:val="single" w:color="993366"/>
      <w:lang w:val="fr-FR"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ascii="Calibri" w:hAnsi="Calibri" w:cs="Arial"/>
      <w:b/>
      <w:bCs/>
      <w:kern w:val="28"/>
      <w:sz w:val="36"/>
      <w:szCs w:val="32"/>
      <w:lang w:val="fr-FR" w:eastAsia="fr-FR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rFonts w:ascii="Calibri" w:hAnsi="Calibri"/>
      <w:b/>
      <w:bCs/>
      <w:color w:val="0070C0"/>
      <w:sz w:val="28"/>
      <w:szCs w:val="32"/>
      <w:lang w:val="fr-FR" w:eastAsia="fr-FR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rFonts w:ascii="Calibri" w:hAnsi="Calibri"/>
      <w:b/>
      <w:i/>
      <w:iCs/>
      <w:color w:val="0070C0"/>
      <w:sz w:val="36"/>
      <w:szCs w:val="36"/>
      <w:lang w:val="fr-FR"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rFonts w:ascii="Calibri" w:hAnsi="Calibri"/>
      <w:b/>
      <w:bCs/>
      <w:lang w:val="fr-FR" w:eastAsia="fr-FR"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B600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000C"/>
    <w:rPr>
      <w:sz w:val="24"/>
      <w:szCs w:val="24"/>
      <w:lang w:val="ru-RU" w:eastAsia="ru-RU"/>
    </w:rPr>
  </w:style>
  <w:style w:type="paragraph" w:styleId="Pieddepage">
    <w:name w:val="footer"/>
    <w:basedOn w:val="Normal"/>
    <w:link w:val="PieddepageCar"/>
    <w:uiPriority w:val="99"/>
    <w:unhideWhenUsed/>
    <w:rsid w:val="00B600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000C"/>
    <w:rPr>
      <w:sz w:val="24"/>
      <w:szCs w:val="24"/>
      <w:lang w:val="ru-RU" w:eastAsia="ru-RU"/>
    </w:rPr>
  </w:style>
  <w:style w:type="character" w:styleId="Lienhypertexte">
    <w:name w:val="Hyperlink"/>
    <w:basedOn w:val="Policepardfaut"/>
    <w:uiPriority w:val="99"/>
    <w:unhideWhenUsed/>
    <w:rsid w:val="005468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0EE6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A72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A727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A7270"/>
    <w:rPr>
      <w:lang w:val="ru-RU" w:eastAsia="ru-RU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72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7270"/>
    <w:rPr>
      <w:b/>
      <w:bCs/>
      <w:lang w:val="ru-RU" w:eastAsia="ru-R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7B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B1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se-uoh.univ-tlse2.fr/navigation-thematique-s/co/A1-S-SUBS-declinaison-cas-accusatif.html" TargetMode="External"/><Relationship Id="rId18" Type="http://schemas.openxmlformats.org/officeDocument/2006/relationships/hyperlink" Target="https://russe-uoh.univ-tlse2.fr/a2/a2-s-morphologienominale/co/A1-S-SUBS-declinaison-adjectif.html" TargetMode="External"/><Relationship Id="rId26" Type="http://schemas.openxmlformats.org/officeDocument/2006/relationships/hyperlink" Target="https://russe-uoh.univ-tlse2.fr/navigation-thematique-s/co/A2-S-SYNT-relatives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usse-uoh.univ-tlse2.fr/a1/a1-s-morphologieverbale/co/A1-S-VERBE-CONJ-Passe-pronominaux.html" TargetMode="External"/><Relationship Id="rId34" Type="http://schemas.openxmlformats.org/officeDocument/2006/relationships/header" Target="header2.xml"/><Relationship Id="rId7" Type="http://schemas.openxmlformats.org/officeDocument/2006/relationships/hyperlink" Target="https://russe-uoh.univ-tlse2.fr/a1/a1-s-morphologienominale/co/A1-S-SUBS-declinaison-pronom-personne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se-uoh.univ-tlse2.fr/navigation-thematique-s/co/A2-S-SUBS-declinaison-particularites-radical_en_j_1.html" TargetMode="External"/><Relationship Id="rId20" Type="http://schemas.openxmlformats.org/officeDocument/2006/relationships/hyperlink" Target="https://russe-uoh.univ-tlse2.fr/a1/a1-s-morphologieverbale/co/A1-S-VERBE-CONJ-PRESENt-pronominaux.html" TargetMode="External"/><Relationship Id="rId29" Type="http://schemas.openxmlformats.org/officeDocument/2006/relationships/hyperlink" Target="https://russe-uoh.univ-tlse2.fr/navigation-thematique-s/co/B1-S-PHRASE-attribut.html" TargetMode="External"/><Relationship Id="rId41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se-uoh.univ-tlse2.fr/navigation-thematique-s/co/B1-S-PHRASE-cardinaux-sujet.html" TargetMode="External"/><Relationship Id="rId24" Type="http://schemas.openxmlformats.org/officeDocument/2006/relationships/hyperlink" Target="https://russe-uoh.univ-tlse2.fr/navigation-thematique-s/co/B1-S-PHRASE-cardinaux-sujet.html" TargetMode="External"/><Relationship Id="rId32" Type="http://schemas.openxmlformats.org/officeDocument/2006/relationships/hyperlink" Target="https://russe-uoh.univ-tlse2.fr/navigation-thematique-s/co/A1-S-SUBS-declinaison-morpho-locatif.html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sse-uoh.univ-tlse2.fr/a1/a1-s-morphologieverbale/co/A1-S-VERBE-CONJ-Passe-pronominaux.html" TargetMode="External"/><Relationship Id="rId23" Type="http://schemas.openxmlformats.org/officeDocument/2006/relationships/hyperlink" Target="https://russe-uoh.univ-tlse2.fr/navigation-thematique-s/co/A1-S-nombre-cardinaux.html" TargetMode="External"/><Relationship Id="rId28" Type="http://schemas.openxmlformats.org/officeDocument/2006/relationships/hyperlink" Target="https://russe-uoh.univ-tlse2.fr/navigation-thematique-s/co/A2-S-SUBS-ADJ-forme_courte.html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russe-uoh.univ-tlse2.fr/navigation-thematique-s/co/A2-S-PHRASE_age.html" TargetMode="External"/><Relationship Id="rId19" Type="http://schemas.openxmlformats.org/officeDocument/2006/relationships/hyperlink" Target="https://russe-uoh.univ-tlse2.fr/navigation-thematique-s/co/A1-S-SUBS-declinaison-cas-nominatif.html" TargetMode="External"/><Relationship Id="rId31" Type="http://schemas.openxmlformats.org/officeDocument/2006/relationships/hyperlink" Target="https://russe-uoh.univ-tlse2.fr/navigation-thematique-s/co/B1-S-PHRASE-Preposi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e-uoh.univ-tlse2.fr/navigation-thematique-s/co/A2-S-VERBES-irr-avat.html" TargetMode="External"/><Relationship Id="rId14" Type="http://schemas.openxmlformats.org/officeDocument/2006/relationships/hyperlink" Target="https://russe-uoh.univ-tlse2.fr/a1/a1-s-morphologieverbale/co/A1-S-VERBE-CONJ-PRESENt-pronominaux.html" TargetMode="External"/><Relationship Id="rId22" Type="http://schemas.openxmlformats.org/officeDocument/2006/relationships/hyperlink" Target="https://russe-uoh.univ-tlse2.fr/navigation-thematique-s/co/A1-S-PHRASE-ordre-theme-rheme.html" TargetMode="External"/><Relationship Id="rId27" Type="http://schemas.openxmlformats.org/officeDocument/2006/relationships/hyperlink" Target="https://russe-uoh.univ-tlse2.fr/navigation-thematique-s/co/A1-S-SYNT-COMPLEXE-ponctuation.html" TargetMode="External"/><Relationship Id="rId30" Type="http://schemas.openxmlformats.org/officeDocument/2006/relationships/hyperlink" Target="https://russe-uoh.univ-tlse2.fr/navigation-thematique-s/co/B1-S-SUBS-pronoms_autres.html" TargetMode="External"/><Relationship Id="rId35" Type="http://schemas.openxmlformats.org/officeDocument/2006/relationships/footer" Target="footer1.xml"/><Relationship Id="rId8" Type="http://schemas.openxmlformats.org/officeDocument/2006/relationships/hyperlink" Target="https://russe-uoh.univ-tlse2.fr/navigation-thematique-s/co/A1-S-SUBS-declinaison-particularites-indeclinable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sse-uoh.univ-tlse2.fr/a2/a2-ns-adjectifsetpronoms/co/A2-NS-ADJ-svoi.html" TargetMode="External"/><Relationship Id="rId17" Type="http://schemas.openxmlformats.org/officeDocument/2006/relationships/hyperlink" Target="https://russe-uoh.univ-tlse2.fr/navigation-thematique-ns/co/A2-NS-SUB-CAS-Locatif.html" TargetMode="External"/><Relationship Id="rId25" Type="http://schemas.openxmlformats.org/officeDocument/2006/relationships/hyperlink" Target="http://www.sokr.ru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1989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Marianne</cp:lastModifiedBy>
  <cp:revision>6</cp:revision>
  <dcterms:created xsi:type="dcterms:W3CDTF">2024-11-19T08:23:00Z</dcterms:created>
  <dcterms:modified xsi:type="dcterms:W3CDTF">2025-02-03T16:15:00Z</dcterms:modified>
</cp:coreProperties>
</file>